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B5ED8" w:rsidRDefault="001D63A5">
      <w:pPr>
        <w:pStyle w:val="1"/>
      </w:pPr>
      <w:bookmarkStart w:id="0" w:name="_syvq0dcht3yj" w:colFirst="0" w:colLast="0"/>
      <w:bookmarkEnd w:id="0"/>
      <w:r>
        <w:t>4/9</w:t>
      </w:r>
    </w:p>
    <w:p w14:paraId="00000002" w14:textId="77777777" w:rsidR="008B5ED8" w:rsidRDefault="001D63A5">
      <w:r>
        <w:t>會議日期：</w:t>
      </w:r>
      <w:r>
        <w:t>2020/4/9</w:t>
      </w:r>
      <w:r>
        <w:br/>
      </w:r>
      <w:r>
        <w:t>會議地點：</w:t>
      </w:r>
      <w:r>
        <w:t>zoom</w:t>
      </w:r>
      <w:r>
        <w:br/>
      </w:r>
      <w:r>
        <w:t>參與人：</w:t>
      </w:r>
      <w:proofErr w:type="gramStart"/>
      <w:r>
        <w:t>鵑娟</w:t>
      </w:r>
      <w:proofErr w:type="gramEnd"/>
      <w:r>
        <w:t>、</w:t>
      </w:r>
      <w:proofErr w:type="gramStart"/>
      <w:r>
        <w:t>思宇</w:t>
      </w:r>
      <w:proofErr w:type="gramEnd"/>
      <w:r>
        <w:t>、儍剛、曉偉、鈴諭</w:t>
      </w:r>
    </w:p>
    <w:p w14:paraId="00000003" w14:textId="77777777" w:rsidR="008B5ED8" w:rsidRDefault="001D63A5">
      <w:pPr>
        <w:pStyle w:val="2"/>
      </w:pPr>
      <w:bookmarkStart w:id="1" w:name="_rwt67n7yte6m" w:colFirst="0" w:colLast="0"/>
      <w:bookmarkEnd w:id="1"/>
      <w:r>
        <w:t>在你所知的教育現場實例當中，有沒有哪一個案例頗能符合自我決定理論的精神？</w:t>
      </w:r>
      <w:r>
        <w:t>(</w:t>
      </w:r>
      <w:r>
        <w:t>回應自主、能力與關聯的人性需求，提升內在動機，陶養自主學習，奠定終身學習的基礎</w:t>
      </w:r>
      <w:r>
        <w:t>)</w:t>
      </w:r>
    </w:p>
    <w:p w14:paraId="00000004" w14:textId="77777777" w:rsidR="008B5ED8" w:rsidRDefault="001D63A5">
      <w:pPr>
        <w:numPr>
          <w:ilvl w:val="0"/>
          <w:numId w:val="3"/>
        </w:numPr>
        <w:spacing w:after="0"/>
      </w:pPr>
      <w:proofErr w:type="gramStart"/>
      <w:r>
        <w:t>思宇問</w:t>
      </w:r>
      <w:proofErr w:type="gramEnd"/>
      <w:r>
        <w:t>：現場是否有人有接觸過機構（少管所）的孩子？工讀學校？</w:t>
      </w:r>
    </w:p>
    <w:p w14:paraId="00000005" w14:textId="77777777" w:rsidR="008B5ED8" w:rsidRDefault="001D63A5">
      <w:pPr>
        <w:numPr>
          <w:ilvl w:val="1"/>
          <w:numId w:val="3"/>
        </w:numPr>
        <w:spacing w:after="0"/>
      </w:pPr>
      <w:r>
        <w:t>進到少管所，感受到被放棄，不願意服從任何教官的安排。從軍事化管理學校出來後，個人情緒暴躁，感覺一直有無名火在燒。</w:t>
      </w:r>
    </w:p>
    <w:p w14:paraId="00000006" w14:textId="77777777" w:rsidR="008B5ED8" w:rsidRDefault="001D63A5">
      <w:pPr>
        <w:numPr>
          <w:ilvl w:val="1"/>
          <w:numId w:val="3"/>
        </w:numPr>
        <w:spacing w:after="0"/>
      </w:pPr>
      <w:r>
        <w:t>到了</w:t>
      </w:r>
      <w:proofErr w:type="gramStart"/>
      <w:r>
        <w:t>鵑娟</w:t>
      </w:r>
      <w:proofErr w:type="gramEnd"/>
      <w:r>
        <w:t>的現場後，感覺一開始像是揉成一團的紙團，安格拉現場給予的水，就像是把紙團慢慢地泡開來，然後孩子就開始能慢慢地去找尋自己想做的事情。在安格拉現場獲得成就感後，孩子變得願意學習。</w:t>
      </w:r>
    </w:p>
    <w:p w14:paraId="00000007" w14:textId="77777777" w:rsidR="008B5ED8" w:rsidRDefault="001D63A5">
      <w:pPr>
        <w:numPr>
          <w:ilvl w:val="0"/>
          <w:numId w:val="3"/>
        </w:numPr>
        <w:spacing w:after="0"/>
      </w:pPr>
      <w:proofErr w:type="gramStart"/>
      <w:r>
        <w:t>思宇問</w:t>
      </w:r>
      <w:proofErr w:type="gramEnd"/>
      <w:r>
        <w:t>：是否有亞斯或過動</w:t>
      </w:r>
      <w:r>
        <w:t>...</w:t>
      </w:r>
      <w:r>
        <w:t>等等生理疾病的孩子？</w:t>
      </w:r>
    </w:p>
    <w:p w14:paraId="00000008" w14:textId="77777777" w:rsidR="008B5ED8" w:rsidRDefault="001D63A5">
      <w:pPr>
        <w:numPr>
          <w:ilvl w:val="1"/>
          <w:numId w:val="3"/>
        </w:numPr>
      </w:pPr>
      <w:r>
        <w:t>安格拉有。在傳統的學校裡，那些</w:t>
      </w:r>
      <w:proofErr w:type="gramStart"/>
      <w:r>
        <w:t>規訓對</w:t>
      </w:r>
      <w:proofErr w:type="gramEnd"/>
      <w:r>
        <w:t>這些孩子是無用的，因為孩子無法理解、無法接收到這些</w:t>
      </w:r>
      <w:proofErr w:type="gramStart"/>
      <w:r>
        <w:t>規</w:t>
      </w:r>
      <w:proofErr w:type="gramEnd"/>
      <w:r>
        <w:t>訓。用手機</w:t>
      </w:r>
      <w:proofErr w:type="gramStart"/>
      <w:r>
        <w:t>截圖做</w:t>
      </w:r>
      <w:proofErr w:type="gramEnd"/>
      <w:r>
        <w:t>攝影作品。當他感受到他人能做到，自己也能做到的成就感，之後</w:t>
      </w:r>
      <w:r>
        <w:t>的行為就有大幅的改善。</w:t>
      </w:r>
    </w:p>
    <w:sectPr w:rsidR="008B5ED8" w:rsidSect="001D63A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FF0"/>
    <w:multiLevelType w:val="multilevel"/>
    <w:tmpl w:val="29D2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1D11BE"/>
    <w:multiLevelType w:val="multilevel"/>
    <w:tmpl w:val="A036A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803BEF"/>
    <w:multiLevelType w:val="multilevel"/>
    <w:tmpl w:val="F9B8D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975205"/>
    <w:multiLevelType w:val="multilevel"/>
    <w:tmpl w:val="BF68A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306339"/>
    <w:multiLevelType w:val="multilevel"/>
    <w:tmpl w:val="BD6C6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327A45"/>
    <w:multiLevelType w:val="multilevel"/>
    <w:tmpl w:val="EC0E7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D8"/>
    <w:rsid w:val="001D63A5"/>
    <w:rsid w:val="008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758ED-BFDF-4FDE-8A46-649D8CA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Theme="minorEastAsia" w:hAnsi="微軟正黑體" w:cs="微軟正黑體"/>
        <w:sz w:val="24"/>
        <w:szCs w:val="24"/>
        <w:lang w:val="zh-TW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 w:after="12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after="12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360" w:lineRule="auto"/>
    </w:pPr>
    <w:rPr>
      <w:b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2</cp:revision>
  <dcterms:created xsi:type="dcterms:W3CDTF">2020-04-21T04:18:00Z</dcterms:created>
  <dcterms:modified xsi:type="dcterms:W3CDTF">2020-04-21T04:18:00Z</dcterms:modified>
</cp:coreProperties>
</file>