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分組討論記錄</w:t>
      </w:r>
    </w:p>
    <w:p w:rsidR="00000000" w:rsidDel="00000000" w:rsidP="00000000" w:rsidRDefault="00000000" w:rsidRPr="00000000" w14:paraId="00000002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20200326分組討論</w:t>
      </w:r>
    </w:p>
    <w:p w:rsidR="00000000" w:rsidDel="00000000" w:rsidP="00000000" w:rsidRDefault="00000000" w:rsidRPr="00000000" w14:paraId="00000003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成員：蕭典義，周子傾 (Sophie)，羅善文 (Elvis)，游士賢，傅心怡（今日缺席），陳嫺霓</w:t>
      </w:r>
    </w:p>
    <w:p w:rsidR="00000000" w:rsidDel="00000000" w:rsidP="00000000" w:rsidRDefault="00000000" w:rsidRPr="00000000" w14:paraId="00000004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主持人：陳嫺霓</w:t>
      </w:r>
    </w:p>
    <w:p w:rsidR="00000000" w:rsidDel="00000000" w:rsidP="00000000" w:rsidRDefault="00000000" w:rsidRPr="00000000" w14:paraId="00000005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記錄員：羅善文</w:t>
      </w:r>
    </w:p>
    <w:p w:rsidR="00000000" w:rsidDel="00000000" w:rsidP="00000000" w:rsidRDefault="00000000" w:rsidRPr="00000000" w14:paraId="00000006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計時員：</w:t>
      </w:r>
    </w:p>
    <w:p w:rsidR="00000000" w:rsidDel="00000000" w:rsidP="00000000" w:rsidRDefault="00000000" w:rsidRPr="00000000" w14:paraId="00000007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widowControl w:val="1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討論題目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ind w:left="540" w:hanging="36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大家來找碴：重要而基本的知識或技能，卻放不進六大學習基本內容的有哪一些。</w:t>
      </w:r>
    </w:p>
    <w:tbl>
      <w:tblPr>
        <w:tblStyle w:val="Table1"/>
        <w:tblW w:w="8286.0" w:type="dxa"/>
        <w:jc w:val="left"/>
        <w:tblInd w:w="0.0" w:type="dxa"/>
        <w:tblBorders>
          <w:top w:color="a3a3a3" w:space="0" w:sz="8" w:val="single"/>
          <w:left w:color="a3a3a3" w:space="0" w:sz="8" w:val="single"/>
          <w:bottom w:color="a3a3a3" w:space="0" w:sz="8" w:val="single"/>
          <w:right w:color="a3a3a3" w:space="0" w:sz="8" w:val="single"/>
        </w:tblBorders>
        <w:tblLayout w:type="fixed"/>
        <w:tblLook w:val="0400"/>
      </w:tblPr>
      <w:tblGrid>
        <w:gridCol w:w="1416"/>
        <w:gridCol w:w="2198"/>
        <w:gridCol w:w="1339"/>
        <w:gridCol w:w="1288"/>
        <w:gridCol w:w="1179"/>
        <w:gridCol w:w="866"/>
        <w:tblGridChange w:id="0">
          <w:tblGrid>
            <w:gridCol w:w="1416"/>
            <w:gridCol w:w="2198"/>
            <w:gridCol w:w="1339"/>
            <w:gridCol w:w="1288"/>
            <w:gridCol w:w="1179"/>
            <w:gridCol w:w="866"/>
          </w:tblGrid>
        </w:tblGridChange>
      </w:tblGrid>
      <w:t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蕭典義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Marketing</w:t>
            </w:r>
          </w:p>
          <w:p w:rsidR="00000000" w:rsidDel="00000000" w:rsidP="00000000" w:rsidRDefault="00000000" w:rsidRPr="00000000" w14:paraId="0000000C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市場營銷（交換的過程）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Sophie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服裝設計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Elvis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游士賢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陳嫺霓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工業設計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農耕畜牧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人工智能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jc w:val="left"/>
              <w:rPr>
                <w:rFonts w:ascii="Microsoft Yahei" w:cs="Microsoft Yahei" w:eastAsia="Microsoft Yahei" w:hAnsi="Microsoft Yahei"/>
                <w:sz w:val="36"/>
                <w:szCs w:val="36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36"/>
                <w:szCs w:val="36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9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widowControl w:val="1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2"/>
        </w:numPr>
        <w:ind w:left="540" w:hanging="36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擴增學習資源池：</w:t>
      </w:r>
    </w:p>
    <w:p w:rsidR="00000000" w:rsidDel="00000000" w:rsidP="00000000" w:rsidRDefault="00000000" w:rsidRPr="00000000" w14:paraId="0000002D">
      <w:pPr>
        <w:widowControl w:val="1"/>
        <w:ind w:left="540"/>
        <w:jc w:val="left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大家先看看目前池中的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66 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項資源。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提出刪減建議</w:t>
      </w:r>
    </w:p>
    <w:p w:rsidR="00000000" w:rsidDel="00000000" w:rsidP="00000000" w:rsidRDefault="00000000" w:rsidRPr="00000000" w14:paraId="0000002F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歸納保留原則</w:t>
      </w:r>
    </w:p>
    <w:p w:rsidR="00000000" w:rsidDel="00000000" w:rsidP="00000000" w:rsidRDefault="00000000" w:rsidRPr="00000000" w14:paraId="00000031">
      <w:pPr>
        <w:widowControl w:val="1"/>
        <w:ind w:left="540"/>
        <w:jc w:val="left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ophie：用“輸入/處理/輸出”來進行分類，如工具類是幫你處理信息，有些東西是幫你輸出的，有些東西是讓你輸入的（TedTalks）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left="540"/>
        <w:jc w:val="left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Elvis</w:t>
      </w: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：如綜合性網站應該用更加具體的頁面或賬戶來記錄，而非這些網站本身；分類邏輯使得各個具體條目是獨立互斥的；課程和教材為大門類，下面分綫上和綫下；大門類多媒體，下細分為書本，報章雜志，電影，紀錄片，廣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陳嫺霓：生活百物改爲生活應用（目的性更明確）</w:t>
      </w:r>
    </w:p>
    <w:p w:rsidR="00000000" w:rsidDel="00000000" w:rsidP="00000000" w:rsidRDefault="00000000" w:rsidRPr="00000000" w14:paraId="00000034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沒有網站這個門類，所有網站應該可以放到各個門類裏面去；社交團體更名為社群搭建工具</w:t>
      </w:r>
    </w:p>
    <w:p w:rsidR="00000000" w:rsidDel="00000000" w:rsidP="00000000" w:rsidRDefault="00000000" w:rsidRPr="00000000" w14:paraId="00000035">
      <w:pPr>
        <w:widowControl w:val="1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&lt;&lt;海星培力20200326 - 电子表格.xlsx&gt;&gt;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5274310" cy="1255395"/>
            <wp:effectExtent b="0" l="0" r="0" t="0"/>
            <wp:docPr descr="计算机生成了可选文字:&#10;信息如&#10;紀緣片&#10;其他嫻&#10;電影&#10;他&#10;对與交互&#10;社褡建社交通訊&#10;發1在平到&#10;資料&#10;學習與思考&#10;學習工具思繳工具&#10;應用工貝&#10;建破冰教學方法" id="1" name="image1.png"/>
            <a:graphic>
              <a:graphicData uri="http://schemas.openxmlformats.org/drawingml/2006/picture">
                <pic:pic>
                  <pic:nvPicPr>
                    <pic:cNvPr descr="计算机生成了可选文字:&#10;信息如&#10;紀緣片&#10;其他嫻&#10;電影&#10;他&#10;对與交互&#10;社褡建社交通訊&#10;發1在平到&#10;資料&#10;學習與思考&#10;學習工具思繳工具&#10;應用工貝&#10;建破冰教學方法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5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widowControl w:val="1"/>
        <w:ind w:left="540"/>
        <w:jc w:val="left"/>
        <w:rPr>
          <w:rFonts w:ascii="Microsoft Yahei" w:cs="Microsoft Yahei" w:eastAsia="Microsoft Yahei" w:hAnsi="Microsoft Yahei"/>
          <w:sz w:val="36"/>
          <w:szCs w:val="36"/>
        </w:rPr>
      </w:pPr>
      <w:r w:rsidDel="00000000" w:rsidR="00000000" w:rsidRPr="00000000">
        <w:rPr>
          <w:rFonts w:ascii="Microsoft Yahei" w:cs="Microsoft Yahei" w:eastAsia="Microsoft Yahei" w:hAnsi="Microsoft Yahei"/>
          <w:sz w:val="36"/>
          <w:szCs w:val="36"/>
          <w:rtl w:val="0"/>
        </w:rPr>
        <w:t xml:space="preserve">提出五條以上合於保留原則的有用學習資源。不夠五條也沒關係。</w:t>
      </w:r>
    </w:p>
    <w:p w:rsidR="00000000" w:rsidDel="00000000" w:rsidP="00000000" w:rsidRDefault="00000000" w:rsidRPr="00000000" w14:paraId="0000003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Yahei"/>
  <w:font w:name="Calibri"/>
  <w:font w:name="等线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等线" w:cs="等线" w:eastAsia="等线" w:hAnsi="等线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