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BD13B8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3875C4">
        <w:rPr>
          <w:rFonts w:ascii="標楷體" w:eastAsia="標楷體" w:hAnsi="標楷體" w:hint="eastAsia"/>
          <w:sz w:val="40"/>
          <w:szCs w:val="40"/>
        </w:rPr>
        <w:t>熱膨脹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8A6FA5" w:rsidRPr="00173470" w:rsidRDefault="008A6FA5" w:rsidP="008A6FA5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8A6FA5" w:rsidRPr="00173470" w:rsidRDefault="00CF46CB" w:rsidP="008A6FA5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為何大多數的</w:t>
      </w:r>
      <w:r w:rsidR="001D1E13">
        <w:rPr>
          <w:rFonts w:hint="eastAsia"/>
        </w:rPr>
        <w:t>物體</w:t>
      </w:r>
      <w:r>
        <w:rPr>
          <w:rFonts w:hint="eastAsia"/>
        </w:rPr>
        <w:t>會</w:t>
      </w:r>
      <w:r w:rsidR="001D1E13">
        <w:rPr>
          <w:rFonts w:hint="eastAsia"/>
        </w:rPr>
        <w:t>熱脹冷縮</w:t>
      </w:r>
      <w:r w:rsidR="008A6FA5">
        <w:rPr>
          <w:rFonts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8A6FA5" w:rsidRPr="00173470" w:rsidRDefault="008A6FA5" w:rsidP="008A6FA5">
      <w:pPr>
        <w:pStyle w:val="a3"/>
        <w:ind w:leftChars="0" w:left="709"/>
        <w:rPr>
          <w:rFonts w:asciiTheme="minorEastAsia" w:hAnsiTheme="minorEastAsia"/>
        </w:rPr>
      </w:pPr>
    </w:p>
    <w:p w:rsidR="008A6FA5" w:rsidRPr="00173470" w:rsidRDefault="008F5EC9" w:rsidP="008A6FA5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固體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液體與氣體的熱膨脹率大小順序為何</w:t>
      </w:r>
      <w:r w:rsidR="008A6FA5">
        <w:rPr>
          <w:rFonts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                    </w:t>
      </w:r>
    </w:p>
    <w:p w:rsidR="008A6FA5" w:rsidRPr="001B19B8" w:rsidRDefault="008A6FA5" w:rsidP="008A6FA5">
      <w:pPr>
        <w:pStyle w:val="a3"/>
        <w:ind w:leftChars="0" w:left="709"/>
        <w:rPr>
          <w:rFonts w:asciiTheme="minorEastAsia" w:hAnsiTheme="minorEastAsia"/>
        </w:rPr>
      </w:pPr>
    </w:p>
    <w:p w:rsidR="008A6FA5" w:rsidRPr="00173470" w:rsidRDefault="008F5EC9" w:rsidP="008A6FA5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氣體溫度計和液體溫度計的製作方法為何</w:t>
      </w:r>
      <w:r w:rsidR="008A6FA5">
        <w:rPr>
          <w:rFonts w:hint="eastAsia"/>
        </w:rPr>
        <w:t>？</w:t>
      </w:r>
      <w:r w:rsidR="00705452">
        <w:rPr>
          <w:rFonts w:hint="eastAsia"/>
        </w:rPr>
        <w:t>如何降低誤差？</w:t>
      </w:r>
      <w:r w:rsidR="008A6FA5">
        <w:rPr>
          <w:rFonts w:asciiTheme="minorEastAsia" w:hAnsiTheme="minorEastAsia" w:hint="eastAsia"/>
          <w:u w:val="single"/>
        </w:rPr>
        <w:t xml:space="preserve">                  </w:t>
      </w:r>
    </w:p>
    <w:p w:rsidR="008A6FA5" w:rsidRPr="001B19B8" w:rsidRDefault="008A6FA5" w:rsidP="008A6FA5">
      <w:pPr>
        <w:ind w:left="709"/>
        <w:rPr>
          <w:rFonts w:asciiTheme="minorEastAsia" w:hAnsiTheme="minorEastAsia"/>
        </w:rPr>
      </w:pPr>
    </w:p>
    <w:p w:rsidR="008A6FA5" w:rsidRPr="00173470" w:rsidRDefault="008F5EC9" w:rsidP="008A6FA5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熱脹冷縮的現象有何</w:t>
      </w:r>
      <w:r w:rsidR="008A6FA5" w:rsidRPr="00250C30">
        <w:t>應用價值</w:t>
      </w:r>
      <w:r w:rsidR="008A6FA5">
        <w:rPr>
          <w:rFonts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8A6FA5" w:rsidRPr="00DA1D4E" w:rsidRDefault="008A6FA5" w:rsidP="008A6FA5">
      <w:pPr>
        <w:ind w:leftChars="354" w:left="850"/>
      </w:pPr>
    </w:p>
    <w:p w:rsidR="008A6FA5" w:rsidRPr="00250C30" w:rsidRDefault="008A6FA5" w:rsidP="008A6FA5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8A6FA5" w:rsidRDefault="008F5EC9" w:rsidP="008A6FA5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塑膠軟管與瓶蓋的接縫</w:t>
      </w:r>
      <w:r w:rsidR="00705452">
        <w:rPr>
          <w:rFonts w:asciiTheme="minorEastAsia" w:hAnsiTheme="minorEastAsia" w:cs="Arial" w:hint="eastAsia"/>
        </w:rPr>
        <w:t>處</w:t>
      </w:r>
      <w:r w:rsidR="00CF46CB">
        <w:rPr>
          <w:rFonts w:asciiTheme="minorEastAsia" w:hAnsiTheme="minorEastAsia" w:cs="Arial" w:hint="eastAsia"/>
        </w:rPr>
        <w:t>是否</w:t>
      </w:r>
      <w:r>
        <w:rPr>
          <w:rFonts w:asciiTheme="minorEastAsia" w:hAnsiTheme="minorEastAsia" w:cs="Arial" w:hint="eastAsia"/>
        </w:rPr>
        <w:t>漏氣</w:t>
      </w:r>
      <w:r w:rsidR="008A6FA5" w:rsidRPr="006B31DA">
        <w:rPr>
          <w:rFonts w:asciiTheme="minorEastAsia" w:hAnsiTheme="minorEastAsia" w:cs="Arial"/>
        </w:rPr>
        <w:t>？</w:t>
      </w:r>
      <w:r w:rsidR="00705452">
        <w:rPr>
          <w:rFonts w:asciiTheme="minorEastAsia" w:hAnsiTheme="minorEastAsia" w:cs="Arial" w:hint="eastAsia"/>
        </w:rPr>
        <w:t>點</w:t>
      </w:r>
      <w:r>
        <w:rPr>
          <w:rFonts w:asciiTheme="minorEastAsia" w:hAnsiTheme="minorEastAsia" w:cs="Arial" w:hint="eastAsia"/>
        </w:rPr>
        <w:t>火</w:t>
      </w:r>
      <w:r w:rsidR="00705452">
        <w:rPr>
          <w:rFonts w:asciiTheme="minorEastAsia" w:hAnsiTheme="minorEastAsia" w:cs="Arial" w:hint="eastAsia"/>
        </w:rPr>
        <w:t>加熱</w:t>
      </w:r>
      <w:r>
        <w:rPr>
          <w:rFonts w:asciiTheme="minorEastAsia" w:hAnsiTheme="minorEastAsia" w:cs="Arial" w:hint="eastAsia"/>
        </w:rPr>
        <w:t>時</w:t>
      </w:r>
      <w:r w:rsidR="008A6FA5">
        <w:rPr>
          <w:rFonts w:asciiTheme="minorEastAsia" w:hAnsiTheme="minorEastAsia" w:cs="Arial" w:hint="eastAsia"/>
        </w:rPr>
        <w:t>是否安全？</w:t>
      </w:r>
      <w:r w:rsidR="008A6FA5" w:rsidRPr="001B19B8">
        <w:rPr>
          <w:rFonts w:asciiTheme="minorEastAsia" w:hAnsiTheme="minorEastAsia" w:cs="Arial" w:hint="eastAsia"/>
          <w:u w:val="single"/>
        </w:rPr>
        <w:t xml:space="preserve">        </w:t>
      </w:r>
      <w:r w:rsidR="008A6FA5">
        <w:rPr>
          <w:rFonts w:asciiTheme="minorEastAsia" w:hAnsiTheme="minorEastAsia" w:cs="Arial" w:hint="eastAsia"/>
          <w:u w:val="single"/>
        </w:rPr>
        <w:t xml:space="preserve">      </w:t>
      </w: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8A6FA5" w:rsidRPr="006B31DA" w:rsidRDefault="00CF46CB" w:rsidP="008A6FA5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用手加熱羊奶</w:t>
      </w:r>
      <w:proofErr w:type="gramStart"/>
      <w:r>
        <w:rPr>
          <w:rFonts w:asciiTheme="minorEastAsia" w:hAnsiTheme="minorEastAsia" w:hint="eastAsia"/>
        </w:rPr>
        <w:t>瓶使皂泡</w:t>
      </w:r>
      <w:proofErr w:type="gramEnd"/>
      <w:r>
        <w:rPr>
          <w:rFonts w:asciiTheme="minorEastAsia" w:hAnsiTheme="minorEastAsia" w:hint="eastAsia"/>
        </w:rPr>
        <w:t>在管中升高10cm只需10sec；在降溫時，</w:t>
      </w:r>
      <w:proofErr w:type="gramStart"/>
      <w:r>
        <w:rPr>
          <w:rFonts w:asciiTheme="minorEastAsia" w:hAnsiTheme="minorEastAsia" w:hint="eastAsia"/>
        </w:rPr>
        <w:t>皂泡的</w:t>
      </w:r>
      <w:proofErr w:type="gramEnd"/>
      <w:r>
        <w:rPr>
          <w:rFonts w:asciiTheme="minorEastAsia" w:hAnsiTheme="minorEastAsia" w:hint="eastAsia"/>
        </w:rPr>
        <w:t>位置為何</w:t>
      </w:r>
      <w:r w:rsidR="008A6FA5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6FA5" w:rsidTr="003D081F">
        <w:tc>
          <w:tcPr>
            <w:tcW w:w="1809" w:type="dxa"/>
          </w:tcPr>
          <w:p w:rsidR="008A6FA5" w:rsidRPr="00801F49" w:rsidRDefault="00CF46CB" w:rsidP="00CF46C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時間t(min)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5BB54" wp14:editId="0FB07E27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E462BB" wp14:editId="54AC5B20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FA5" w:rsidRDefault="008A6FA5" w:rsidP="008A6FA5"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  <w:p w:rsidR="008A6FA5" w:rsidRDefault="008A6FA5" w:rsidP="008A6FA5"/>
                                <w:p w:rsidR="008A6FA5" w:rsidRDefault="008A6FA5" w:rsidP="008A6FA5"/>
                                <w:p w:rsidR="008A6FA5" w:rsidRDefault="008A6FA5" w:rsidP="008A6FA5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 w:rsidR="00CF46CB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8A6FA5" w:rsidRDefault="008A6FA5" w:rsidP="008A6FA5"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  <w:p w:rsidR="008A6FA5" w:rsidRDefault="008A6FA5" w:rsidP="008A6FA5"/>
                          <w:p w:rsidR="008A6FA5" w:rsidRDefault="008A6FA5" w:rsidP="008A6FA5"/>
                          <w:p w:rsidR="008A6FA5" w:rsidRDefault="008A6FA5" w:rsidP="008A6FA5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proofErr w:type="gramStart"/>
                            <w:r w:rsidR="00CF46CB"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F46CB">
              <w:rPr>
                <w:rFonts w:asciiTheme="minorEastAsia" w:hAnsiTheme="minorEastAsia" w:hint="eastAsia"/>
              </w:rPr>
              <w:t>皂泡</w:t>
            </w:r>
            <w:r w:rsidR="00A85F7D">
              <w:rPr>
                <w:rFonts w:asciiTheme="minorEastAsia" w:hAnsiTheme="minorEastAsia" w:hint="eastAsia"/>
              </w:rPr>
              <w:t>高度</w:t>
            </w:r>
            <w:proofErr w:type="gramEnd"/>
            <w:r w:rsidR="00A85F7D">
              <w:rPr>
                <w:rFonts w:asciiTheme="minorEastAsia" w:hAnsiTheme="minorEastAsia" w:hint="eastAsia"/>
              </w:rPr>
              <w:t>H</w:t>
            </w:r>
            <w:r w:rsidR="00CF46CB">
              <w:rPr>
                <w:rFonts w:asciiTheme="minorEastAsia" w:hAnsiTheme="minorEastAsia" w:hint="eastAsia"/>
              </w:rPr>
              <w:t>(cm)</w: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8A6FA5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CF46CB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CF46CB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30C77F" wp14:editId="3162358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2273E4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6FA5" w:rsidRDefault="00CF46CB" w:rsidP="008A6FA5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用水製做</w:t>
      </w:r>
      <w:r w:rsidR="00A85F7D">
        <w:rPr>
          <w:rFonts w:asciiTheme="minorEastAsia" w:hAnsiTheme="minorEastAsia" w:hint="eastAsia"/>
        </w:rPr>
        <w:t>簡易</w:t>
      </w:r>
      <w:r>
        <w:rPr>
          <w:rFonts w:asciiTheme="minorEastAsia" w:hAnsiTheme="minorEastAsia" w:hint="eastAsia"/>
        </w:rPr>
        <w:t>溫度計</w:t>
      </w:r>
      <w:r w:rsidR="002273E4">
        <w:rPr>
          <w:rFonts w:asciiTheme="minorEastAsia" w:hAnsiTheme="minorEastAsia" w:hint="eastAsia"/>
        </w:rPr>
        <w:t>；在降溫時，</w:t>
      </w:r>
      <w:r w:rsidR="00A85F7D">
        <w:rPr>
          <w:rFonts w:asciiTheme="minorEastAsia" w:hAnsiTheme="minorEastAsia" w:hint="eastAsia"/>
        </w:rPr>
        <w:t>不同水溫</w:t>
      </w:r>
      <w:r>
        <w:rPr>
          <w:rFonts w:asciiTheme="minorEastAsia" w:hAnsiTheme="minorEastAsia" w:hint="eastAsia"/>
        </w:rPr>
        <w:t>所顯示的水位高度為何</w:t>
      </w:r>
      <w:r w:rsidR="008A6FA5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6FA5" w:rsidTr="003D081F">
        <w:tc>
          <w:tcPr>
            <w:tcW w:w="1809" w:type="dxa"/>
          </w:tcPr>
          <w:p w:rsidR="008A6FA5" w:rsidRPr="00801F49" w:rsidRDefault="00CF46CB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水溫</w:t>
            </w:r>
            <w:proofErr w:type="gramStart"/>
            <w:r>
              <w:rPr>
                <w:rFonts w:asciiTheme="minorEastAsia" w:hAnsiTheme="minorEastAsia" w:hint="eastAsia"/>
              </w:rPr>
              <w:t>Ｔ</w:t>
            </w:r>
            <w:proofErr w:type="gramEnd"/>
            <w:r>
              <w:rPr>
                <w:rFonts w:asciiTheme="minorEastAsia" w:hAnsiTheme="minorEastAsia" w:hint="eastAsia"/>
              </w:rPr>
              <w:t>(℃)</w:t>
            </w:r>
          </w:p>
        </w:tc>
        <w:tc>
          <w:tcPr>
            <w:tcW w:w="1843" w:type="dxa"/>
          </w:tcPr>
          <w:p w:rsidR="008A6FA5" w:rsidRPr="00801F49" w:rsidRDefault="008A6FA5" w:rsidP="00A85F7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ABF5D4" wp14:editId="23027692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B8D7E" wp14:editId="74BFD511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FA5" w:rsidRDefault="00A85F7D" w:rsidP="008A6FA5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  <w:p w:rsidR="008A6FA5" w:rsidRDefault="008A6FA5" w:rsidP="008A6FA5"/>
                                <w:p w:rsidR="008A6FA5" w:rsidRDefault="008A6FA5" w:rsidP="008A6FA5"/>
                                <w:p w:rsidR="008A6FA5" w:rsidRDefault="00A85F7D" w:rsidP="008A6FA5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CJk+M+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8A6FA5" w:rsidRDefault="00A85F7D" w:rsidP="008A6FA5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  <w:p w:rsidR="008A6FA5" w:rsidRDefault="008A6FA5" w:rsidP="008A6FA5"/>
                          <w:p w:rsidR="008A6FA5" w:rsidRDefault="008A6FA5" w:rsidP="008A6FA5"/>
                          <w:p w:rsidR="008A6FA5" w:rsidRDefault="00A85F7D" w:rsidP="008A6FA5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F7D">
              <w:rPr>
                <w:rFonts w:asciiTheme="minorEastAsia" w:hAnsiTheme="minorEastAsia" w:hint="eastAsia"/>
              </w:rPr>
              <w:t>水</w:t>
            </w:r>
            <w:r w:rsidR="00CF46CB">
              <w:rPr>
                <w:rFonts w:asciiTheme="minorEastAsia" w:hAnsiTheme="minorEastAsia" w:hint="eastAsia"/>
              </w:rPr>
              <w:t>位</w:t>
            </w:r>
            <w:r w:rsidR="00A85F7D">
              <w:rPr>
                <w:rFonts w:asciiTheme="minorEastAsia" w:hAnsiTheme="minorEastAsia" w:hint="eastAsia"/>
              </w:rPr>
              <w:t>高度H</w:t>
            </w:r>
            <w:r w:rsidR="00CF46CB">
              <w:rPr>
                <w:rFonts w:asciiTheme="minorEastAsia" w:hAnsiTheme="minorEastAsia" w:hint="eastAsia"/>
              </w:rPr>
              <w:t>(cm)</w: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A85F7D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8A6FA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A85F7D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A85F7D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5DD326" wp14:editId="707A613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A85F7D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6FA5" w:rsidRPr="00AF5C76" w:rsidRDefault="00F1005E" w:rsidP="008A6FA5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若室溫為30℃，把小玻璃瓶</w:t>
      </w:r>
      <w:r w:rsidR="00705452">
        <w:rPr>
          <w:rFonts w:asciiTheme="minorEastAsia" w:hAnsiTheme="minorEastAsia" w:hint="eastAsia"/>
        </w:rPr>
        <w:t>在火焰上</w:t>
      </w:r>
      <w:r>
        <w:rPr>
          <w:rFonts w:asciiTheme="minorEastAsia" w:hAnsiTheme="minorEastAsia" w:hint="eastAsia"/>
        </w:rPr>
        <w:t>加熱後再</w:t>
      </w:r>
      <w:r w:rsidR="00705452">
        <w:rPr>
          <w:rFonts w:asciiTheme="minorEastAsia" w:hAnsiTheme="minorEastAsia" w:hint="eastAsia"/>
        </w:rPr>
        <w:t>拿到桌面上</w:t>
      </w:r>
      <w:r>
        <w:rPr>
          <w:rFonts w:asciiTheme="minorEastAsia" w:hAnsiTheme="minorEastAsia" w:hint="eastAsia"/>
        </w:rPr>
        <w:t>降溫；在不同溫度時，水晶寶寶被吸入瓶中所需的時間為何</w:t>
      </w:r>
      <w:r w:rsidR="008A6FA5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6FA5" w:rsidTr="003D081F">
        <w:tc>
          <w:tcPr>
            <w:tcW w:w="1809" w:type="dxa"/>
          </w:tcPr>
          <w:p w:rsidR="008A6FA5" w:rsidRPr="00801F49" w:rsidRDefault="00F1005E" w:rsidP="00F1005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瓶子初溫</w:t>
            </w:r>
            <w:proofErr w:type="gramEnd"/>
            <w:r>
              <w:rPr>
                <w:rFonts w:asciiTheme="minorEastAsia" w:hAnsiTheme="minorEastAsia" w:hint="eastAsia"/>
              </w:rPr>
              <w:t>T</w:t>
            </w:r>
            <w:r w:rsidR="008A6FA5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℃</w:t>
            </w:r>
            <w:r w:rsidR="008A6FA5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F1A540" wp14:editId="4E5D495D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D448B4" wp14:editId="49F60C03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FA5" w:rsidRDefault="00C50B6B" w:rsidP="008A6FA5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</w:p>
                                <w:p w:rsidR="008A6FA5" w:rsidRDefault="008A6FA5" w:rsidP="008A6FA5"/>
                                <w:p w:rsidR="008A6FA5" w:rsidRDefault="008A6FA5" w:rsidP="008A6FA5"/>
                                <w:p w:rsidR="008A6FA5" w:rsidRDefault="008A6FA5" w:rsidP="008A6FA5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C50B6B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5.1pt;margin-top:.05pt;width:186.95pt;height:91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8A6FA5" w:rsidRDefault="00C50B6B" w:rsidP="008A6FA5"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</w:p>
                          <w:p w:rsidR="008A6FA5" w:rsidRDefault="008A6FA5" w:rsidP="008A6FA5"/>
                          <w:p w:rsidR="008A6FA5" w:rsidRDefault="008A6FA5" w:rsidP="008A6FA5"/>
                          <w:p w:rsidR="008A6FA5" w:rsidRDefault="008A6FA5" w:rsidP="008A6FA5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C50B6B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05E">
              <w:rPr>
                <w:rFonts w:asciiTheme="minorEastAsia" w:hAnsiTheme="minorEastAsia" w:hint="eastAsia"/>
              </w:rPr>
              <w:t>時間t(sec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F1005E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F1005E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6FA5" w:rsidTr="003D081F">
        <w:tc>
          <w:tcPr>
            <w:tcW w:w="1809" w:type="dxa"/>
          </w:tcPr>
          <w:p w:rsidR="008A6FA5" w:rsidRPr="00801F49" w:rsidRDefault="00F1005E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7BB35" wp14:editId="1815E49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A6FA5" w:rsidTr="003D081F">
        <w:tc>
          <w:tcPr>
            <w:tcW w:w="1809" w:type="dxa"/>
          </w:tcPr>
          <w:p w:rsidR="008A6FA5" w:rsidRPr="00801F49" w:rsidRDefault="00F1005E" w:rsidP="003D081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1843" w:type="dxa"/>
          </w:tcPr>
          <w:p w:rsidR="008A6FA5" w:rsidRPr="00801F49" w:rsidRDefault="008A6FA5" w:rsidP="003D081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6FA5" w:rsidRPr="00CB7B8F" w:rsidRDefault="008A6FA5" w:rsidP="008A6FA5">
      <w:pPr>
        <w:pStyle w:val="a3"/>
        <w:ind w:leftChars="0" w:left="840"/>
        <w:rPr>
          <w:rFonts w:asciiTheme="minorEastAsia" w:hAnsiTheme="minorEastAsia"/>
        </w:rPr>
      </w:pPr>
    </w:p>
    <w:p w:rsidR="008A6FA5" w:rsidRPr="00173470" w:rsidRDefault="008A6FA5" w:rsidP="008A6FA5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分析與結論</w:t>
      </w:r>
    </w:p>
    <w:p w:rsidR="008A6FA5" w:rsidRPr="00173470" w:rsidRDefault="00F1005E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用手</w:t>
      </w:r>
      <w:r w:rsidR="00705452">
        <w:rPr>
          <w:rFonts w:cs="Arial" w:hint="eastAsia"/>
        </w:rPr>
        <w:t>掌</w:t>
      </w:r>
      <w:r>
        <w:rPr>
          <w:rFonts w:cs="Arial" w:hint="eastAsia"/>
        </w:rPr>
        <w:t>加熱羊奶瓶可看到肥皂泡的升降，做為溫度計的優缺點為何</w:t>
      </w:r>
      <w:r w:rsidR="008A6FA5">
        <w:rPr>
          <w:rFonts w:cs="Arial"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</w:t>
      </w:r>
    </w:p>
    <w:p w:rsidR="008A6FA5" w:rsidRPr="001B19B8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F1005E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用水製作簡易溫度計，優缺點為何</w:t>
      </w:r>
      <w:r w:rsidR="008A6FA5">
        <w:rPr>
          <w:rFonts w:cs="Arial"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</w:p>
    <w:p w:rsidR="008A6FA5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F1005E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水晶寶寶被吸入瓶中的實驗，主因是誰的熱膨脹造成的</w:t>
      </w:r>
      <w:r w:rsidR="008A6FA5">
        <w:rPr>
          <w:rFonts w:cs="Arial" w:hint="eastAsia"/>
        </w:rPr>
        <w:t>？</w:t>
      </w:r>
      <w:r w:rsidR="008A6FA5">
        <w:rPr>
          <w:rFonts w:asciiTheme="minorEastAsia" w:hAnsiTheme="minorEastAsia" w:hint="eastAsia"/>
          <w:u w:val="single"/>
        </w:rPr>
        <w:t xml:space="preserve">                    </w:t>
      </w:r>
    </w:p>
    <w:p w:rsidR="008A6FA5" w:rsidRPr="00893851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F1005E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熱膨脹現象的原因是什麼</w:t>
      </w:r>
      <w:r w:rsidR="008A6FA5" w:rsidRPr="00173470">
        <w:rPr>
          <w:rFonts w:cs="Arial" w:hint="eastAsia"/>
        </w:rPr>
        <w:t>？</w:t>
      </w:r>
      <w:r>
        <w:rPr>
          <w:rFonts w:cs="Arial" w:hint="eastAsia"/>
        </w:rPr>
        <w:t>固態</w:t>
      </w:r>
      <w:r>
        <w:rPr>
          <w:rFonts w:asciiTheme="minorEastAsia" w:hAnsiTheme="minorEastAsia" w:cs="Arial" w:hint="eastAsia"/>
        </w:rPr>
        <w:t>、</w:t>
      </w:r>
      <w:r>
        <w:rPr>
          <w:rFonts w:cs="Arial" w:hint="eastAsia"/>
        </w:rPr>
        <w:t>液態與氣態物質的熱膨脹率有何不同？</w:t>
      </w:r>
      <w:r w:rsidR="008A6FA5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</w:t>
      </w:r>
    </w:p>
    <w:p w:rsidR="008A6FA5" w:rsidRDefault="008A6FA5" w:rsidP="008A6FA5">
      <w:pPr>
        <w:pStyle w:val="a3"/>
        <w:ind w:leftChars="0" w:left="840"/>
        <w:rPr>
          <w:rFonts w:asciiTheme="minorEastAsia" w:hAnsiTheme="minorEastAsia"/>
        </w:rPr>
      </w:pPr>
    </w:p>
    <w:p w:rsidR="008A6FA5" w:rsidRPr="00173470" w:rsidRDefault="008A6FA5" w:rsidP="008A6FA5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F1005E">
        <w:rPr>
          <w:rFonts w:cs="Arial" w:hint="eastAsia"/>
        </w:rPr>
        <w:t>玩</w:t>
      </w:r>
      <w:proofErr w:type="gramStart"/>
      <w:r w:rsidR="00F1005E">
        <w:rPr>
          <w:rFonts w:cs="Arial" w:hint="eastAsia"/>
        </w:rPr>
        <w:t>過把</w:t>
      </w:r>
      <w:r w:rsidR="00786DB3">
        <w:rPr>
          <w:rFonts w:cs="Arial" w:hint="eastAsia"/>
        </w:rPr>
        <w:t>剝</w:t>
      </w:r>
      <w:proofErr w:type="gramEnd"/>
      <w:r w:rsidR="00786DB3">
        <w:rPr>
          <w:rFonts w:cs="Arial" w:hint="eastAsia"/>
        </w:rPr>
        <w:t>殼雞蛋吸入玻璃瓶的實驗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8A6FA5" w:rsidRPr="00893851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我是否思考過</w:t>
      </w:r>
      <w:r w:rsidR="00786DB3">
        <w:rPr>
          <w:rFonts w:cs="Arial" w:hint="eastAsia"/>
        </w:rPr>
        <w:t>溫度計的原理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</w:t>
      </w:r>
      <w:r w:rsidR="00786DB3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:rsidR="008A6FA5" w:rsidRPr="00250C30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我是否注意</w:t>
      </w:r>
      <w:proofErr w:type="gramStart"/>
      <w:r w:rsidRPr="00173470">
        <w:rPr>
          <w:rFonts w:cs="Arial"/>
        </w:rPr>
        <w:t>過</w:t>
      </w:r>
      <w:r w:rsidR="00786DB3">
        <w:rPr>
          <w:rFonts w:cs="Arial" w:hint="eastAsia"/>
        </w:rPr>
        <w:t>定壓氣體</w:t>
      </w:r>
      <w:proofErr w:type="gramEnd"/>
      <w:r w:rsidR="00786DB3">
        <w:rPr>
          <w:rFonts w:cs="Arial" w:hint="eastAsia"/>
        </w:rPr>
        <w:t>溫度計與定容氣體溫度計的差別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</w:t>
      </w:r>
    </w:p>
    <w:p w:rsidR="008A6FA5" w:rsidRPr="00250C30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8A6FA5" w:rsidRPr="00250C30" w:rsidRDefault="008A6FA5" w:rsidP="008A6FA5">
      <w:pPr>
        <w:pStyle w:val="a3"/>
        <w:ind w:leftChars="0" w:left="567"/>
        <w:rPr>
          <w:rFonts w:cs="Arial"/>
        </w:rPr>
      </w:pP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8A6FA5" w:rsidRDefault="008A6FA5" w:rsidP="008A6FA5">
      <w:pPr>
        <w:ind w:left="567"/>
        <w:rPr>
          <w:rFonts w:cs="Arial"/>
        </w:rPr>
      </w:pPr>
    </w:p>
    <w:p w:rsidR="008A6FA5" w:rsidRPr="00173470" w:rsidRDefault="008A6FA5" w:rsidP="008A6FA5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</w:t>
      </w:r>
      <w:r w:rsidR="00786DB3">
        <w:rPr>
          <w:rFonts w:asciiTheme="majorEastAsia" w:eastAsiaTheme="majorEastAsia" w:hAnsiTheme="majorEastAsia" w:cs="Arial"/>
        </w:rPr>
        <w:t>實例，</w:t>
      </w:r>
      <w:r w:rsidR="00786DB3">
        <w:rPr>
          <w:rFonts w:asciiTheme="majorEastAsia" w:eastAsiaTheme="majorEastAsia" w:hAnsiTheme="majorEastAsia" w:cs="Arial" w:hint="eastAsia"/>
        </w:rPr>
        <w:t>應用了熱脹冷縮的原理</w:t>
      </w:r>
      <w:r>
        <w:rPr>
          <w:rFonts w:asciiTheme="majorEastAsia" w:eastAsiaTheme="majorEastAsia" w:hAnsiTheme="majorEastAsia"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</w:t>
      </w:r>
      <w:r w:rsidR="00786DB3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  <w:u w:val="single"/>
        </w:rPr>
        <w:t xml:space="preserve">        </w:t>
      </w:r>
    </w:p>
    <w:p w:rsidR="008A6FA5" w:rsidRPr="00186825" w:rsidRDefault="008A6FA5" w:rsidP="008A6FA5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C50B6B" w:rsidRPr="00173470" w:rsidRDefault="00705452" w:rsidP="00C50B6B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除了熱脹冷縮的原理，用色彩或電子式</w:t>
      </w:r>
      <w:r w:rsidR="00C50B6B">
        <w:rPr>
          <w:rFonts w:asciiTheme="majorEastAsia" w:eastAsiaTheme="majorEastAsia" w:hAnsiTheme="majorEastAsia" w:cs="Arial" w:hint="eastAsia"/>
        </w:rPr>
        <w:t>溫度計的優缺點為何？</w:t>
      </w:r>
      <w:r w:rsidR="00C50B6B">
        <w:rPr>
          <w:rFonts w:asciiTheme="minorEastAsia" w:hAnsiTheme="minorEastAsia" w:hint="eastAsia"/>
          <w:u w:val="single"/>
        </w:rPr>
        <w:t xml:space="preserve">                </w:t>
      </w:r>
    </w:p>
    <w:p w:rsidR="00C50B6B" w:rsidRDefault="00C50B6B" w:rsidP="00C50B6B">
      <w:pPr>
        <w:pStyle w:val="a3"/>
        <w:rPr>
          <w:rFonts w:asciiTheme="majorEastAsia" w:eastAsiaTheme="majorEastAsia" w:hAnsiTheme="majorEastAsia" w:cs="Arial"/>
        </w:rPr>
      </w:pPr>
    </w:p>
    <w:p w:rsidR="00C50B6B" w:rsidRPr="00173470" w:rsidRDefault="00705452" w:rsidP="00C50B6B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試著</w:t>
      </w:r>
      <w:r w:rsidR="00C50B6B">
        <w:rPr>
          <w:rFonts w:asciiTheme="majorEastAsia" w:eastAsiaTheme="majorEastAsia" w:hAnsiTheme="majorEastAsia" w:cs="Arial" w:hint="eastAsia"/>
        </w:rPr>
        <w:t>製作愛情溫度計、伽利略溫度計</w:t>
      </w:r>
      <w:r>
        <w:rPr>
          <w:rFonts w:asciiTheme="minorEastAsia" w:hAnsiTheme="minorEastAsia" w:hint="eastAsia"/>
          <w:szCs w:val="24"/>
        </w:rPr>
        <w:t>。</w:t>
      </w:r>
      <w:r w:rsidR="00C50B6B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C50B6B">
        <w:rPr>
          <w:rFonts w:asciiTheme="majorEastAsia" w:eastAsiaTheme="majorEastAsia" w:hAnsiTheme="majorEastAsia" w:hint="eastAsia"/>
          <w:u w:val="single"/>
        </w:rPr>
        <w:t xml:space="preserve">                     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C50B6B" w:rsidRPr="008A6FA5" w:rsidRDefault="00C50B6B" w:rsidP="00C50B6B">
      <w:pPr>
        <w:pStyle w:val="a3"/>
        <w:ind w:leftChars="0" w:left="360"/>
        <w:rPr>
          <w:rFonts w:asciiTheme="minorEastAsia" w:hAnsiTheme="minorEastAsia"/>
        </w:rPr>
      </w:pPr>
    </w:p>
    <w:p w:rsidR="008A6FA5" w:rsidRPr="00173470" w:rsidRDefault="008A6FA5" w:rsidP="008A6FA5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/>
        </w:rPr>
        <w:t>我要如何設計進階實驗</w:t>
      </w:r>
      <w:r w:rsidR="00786DB3">
        <w:rPr>
          <w:rFonts w:asciiTheme="majorEastAsia" w:eastAsiaTheme="majorEastAsia" w:hAnsiTheme="majorEastAsia" w:hint="eastAsia"/>
        </w:rPr>
        <w:t>，觀察定容氣體溫度計</w:t>
      </w:r>
      <w:r>
        <w:rPr>
          <w:rFonts w:asciiTheme="majorEastAsia" w:eastAsiaTheme="majorEastAsia" w:hAnsiTheme="majorEastAsia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</w:t>
      </w:r>
      <w:r w:rsidR="00C50B6B">
        <w:rPr>
          <w:rFonts w:asciiTheme="minorEastAsia" w:hAnsiTheme="minorEastAsia" w:hint="eastAsia"/>
          <w:u w:val="single"/>
        </w:rPr>
        <w:t xml:space="preserve"> </w:t>
      </w:r>
    </w:p>
    <w:p w:rsidR="008A6FA5" w:rsidRPr="00E93747" w:rsidRDefault="008A6FA5" w:rsidP="008A6FA5">
      <w:pPr>
        <w:pStyle w:val="a3"/>
        <w:rPr>
          <w:rFonts w:asciiTheme="majorEastAsia" w:eastAsiaTheme="majorEastAsia" w:hAnsiTheme="majorEastAsia" w:cs="Arial"/>
        </w:rPr>
      </w:pPr>
    </w:p>
    <w:sectPr w:rsidR="008A6FA5" w:rsidRPr="00E93747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A9" w:rsidRDefault="002D13A9" w:rsidP="00086D3E">
      <w:r>
        <w:separator/>
      </w:r>
    </w:p>
  </w:endnote>
  <w:endnote w:type="continuationSeparator" w:id="0">
    <w:p w:rsidR="002D13A9" w:rsidRDefault="002D13A9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3B8" w:rsidRPr="00BD13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A9" w:rsidRDefault="002D13A9" w:rsidP="00086D3E">
      <w:r>
        <w:separator/>
      </w:r>
    </w:p>
  </w:footnote>
  <w:footnote w:type="continuationSeparator" w:id="0">
    <w:p w:rsidR="002D13A9" w:rsidRDefault="002D13A9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0186A"/>
    <w:rsid w:val="00011084"/>
    <w:rsid w:val="000167CD"/>
    <w:rsid w:val="0002005A"/>
    <w:rsid w:val="00040040"/>
    <w:rsid w:val="00052577"/>
    <w:rsid w:val="000701BB"/>
    <w:rsid w:val="00071055"/>
    <w:rsid w:val="00080B77"/>
    <w:rsid w:val="00086D3E"/>
    <w:rsid w:val="00095AF0"/>
    <w:rsid w:val="000B5535"/>
    <w:rsid w:val="000C2394"/>
    <w:rsid w:val="000D23B0"/>
    <w:rsid w:val="000F0A42"/>
    <w:rsid w:val="000F4DA2"/>
    <w:rsid w:val="00103CF0"/>
    <w:rsid w:val="00115E30"/>
    <w:rsid w:val="00167937"/>
    <w:rsid w:val="001725DA"/>
    <w:rsid w:val="00173470"/>
    <w:rsid w:val="001C742C"/>
    <w:rsid w:val="001D1E13"/>
    <w:rsid w:val="00226897"/>
    <w:rsid w:val="002273E4"/>
    <w:rsid w:val="00294BCD"/>
    <w:rsid w:val="002C4058"/>
    <w:rsid w:val="002D13A9"/>
    <w:rsid w:val="002D74CD"/>
    <w:rsid w:val="002F04C0"/>
    <w:rsid w:val="002F06A7"/>
    <w:rsid w:val="002F521C"/>
    <w:rsid w:val="0031385F"/>
    <w:rsid w:val="00334088"/>
    <w:rsid w:val="003452EE"/>
    <w:rsid w:val="00350426"/>
    <w:rsid w:val="003528D3"/>
    <w:rsid w:val="00364755"/>
    <w:rsid w:val="003875C4"/>
    <w:rsid w:val="003A3967"/>
    <w:rsid w:val="003C028A"/>
    <w:rsid w:val="003E2F4D"/>
    <w:rsid w:val="003F1FDA"/>
    <w:rsid w:val="003F3B84"/>
    <w:rsid w:val="003F6EF6"/>
    <w:rsid w:val="00400904"/>
    <w:rsid w:val="004142AC"/>
    <w:rsid w:val="00445FDA"/>
    <w:rsid w:val="00464ADA"/>
    <w:rsid w:val="00497CF2"/>
    <w:rsid w:val="004A46EE"/>
    <w:rsid w:val="004B5565"/>
    <w:rsid w:val="004E20C3"/>
    <w:rsid w:val="004F1264"/>
    <w:rsid w:val="004F3B54"/>
    <w:rsid w:val="00503F70"/>
    <w:rsid w:val="00511490"/>
    <w:rsid w:val="00511FE0"/>
    <w:rsid w:val="00524E35"/>
    <w:rsid w:val="005407EB"/>
    <w:rsid w:val="00545ECD"/>
    <w:rsid w:val="00547E8F"/>
    <w:rsid w:val="00562B65"/>
    <w:rsid w:val="005D3990"/>
    <w:rsid w:val="005E6012"/>
    <w:rsid w:val="005F1B1C"/>
    <w:rsid w:val="005F4E47"/>
    <w:rsid w:val="00627DE1"/>
    <w:rsid w:val="00634862"/>
    <w:rsid w:val="00652E76"/>
    <w:rsid w:val="00683148"/>
    <w:rsid w:val="0068619B"/>
    <w:rsid w:val="00687CE8"/>
    <w:rsid w:val="006B4584"/>
    <w:rsid w:val="006D4B71"/>
    <w:rsid w:val="00703F0C"/>
    <w:rsid w:val="00705452"/>
    <w:rsid w:val="00710EDF"/>
    <w:rsid w:val="00775846"/>
    <w:rsid w:val="007774E9"/>
    <w:rsid w:val="00786DB3"/>
    <w:rsid w:val="008133BB"/>
    <w:rsid w:val="00842D81"/>
    <w:rsid w:val="008550C5"/>
    <w:rsid w:val="00857158"/>
    <w:rsid w:val="00866036"/>
    <w:rsid w:val="00887EB2"/>
    <w:rsid w:val="00890396"/>
    <w:rsid w:val="008A53A6"/>
    <w:rsid w:val="008A6FA5"/>
    <w:rsid w:val="008B39F8"/>
    <w:rsid w:val="008B7ED4"/>
    <w:rsid w:val="008C6FCA"/>
    <w:rsid w:val="008F1720"/>
    <w:rsid w:val="008F3DDE"/>
    <w:rsid w:val="008F5EC9"/>
    <w:rsid w:val="009102F7"/>
    <w:rsid w:val="00931E43"/>
    <w:rsid w:val="009A2BD3"/>
    <w:rsid w:val="009B41FD"/>
    <w:rsid w:val="009B4E71"/>
    <w:rsid w:val="009E650B"/>
    <w:rsid w:val="009F3D00"/>
    <w:rsid w:val="00A17407"/>
    <w:rsid w:val="00A74382"/>
    <w:rsid w:val="00A773E8"/>
    <w:rsid w:val="00A856B6"/>
    <w:rsid w:val="00A85F7D"/>
    <w:rsid w:val="00AA0CDE"/>
    <w:rsid w:val="00AA4CE2"/>
    <w:rsid w:val="00AB1B4D"/>
    <w:rsid w:val="00AC2B64"/>
    <w:rsid w:val="00B06799"/>
    <w:rsid w:val="00B25BEA"/>
    <w:rsid w:val="00B26D80"/>
    <w:rsid w:val="00B366E0"/>
    <w:rsid w:val="00B55CB9"/>
    <w:rsid w:val="00B56066"/>
    <w:rsid w:val="00B65CF5"/>
    <w:rsid w:val="00B91B47"/>
    <w:rsid w:val="00BC6D54"/>
    <w:rsid w:val="00BD13B8"/>
    <w:rsid w:val="00BE2980"/>
    <w:rsid w:val="00C03101"/>
    <w:rsid w:val="00C14BD3"/>
    <w:rsid w:val="00C37067"/>
    <w:rsid w:val="00C40542"/>
    <w:rsid w:val="00C50B6B"/>
    <w:rsid w:val="00C60237"/>
    <w:rsid w:val="00C6058F"/>
    <w:rsid w:val="00C95183"/>
    <w:rsid w:val="00CC68C0"/>
    <w:rsid w:val="00CF46CB"/>
    <w:rsid w:val="00D13FFB"/>
    <w:rsid w:val="00D34B4D"/>
    <w:rsid w:val="00D54496"/>
    <w:rsid w:val="00DA564D"/>
    <w:rsid w:val="00DD1F71"/>
    <w:rsid w:val="00DE54D8"/>
    <w:rsid w:val="00DE7E66"/>
    <w:rsid w:val="00E20A4B"/>
    <w:rsid w:val="00E32676"/>
    <w:rsid w:val="00E37D44"/>
    <w:rsid w:val="00E76FE3"/>
    <w:rsid w:val="00E81DB8"/>
    <w:rsid w:val="00E834F4"/>
    <w:rsid w:val="00EB7BC7"/>
    <w:rsid w:val="00EC0382"/>
    <w:rsid w:val="00ED147E"/>
    <w:rsid w:val="00ED424D"/>
    <w:rsid w:val="00ED66C0"/>
    <w:rsid w:val="00EE5036"/>
    <w:rsid w:val="00EF5ABA"/>
    <w:rsid w:val="00F02E01"/>
    <w:rsid w:val="00F0660E"/>
    <w:rsid w:val="00F1005E"/>
    <w:rsid w:val="00F1368D"/>
    <w:rsid w:val="00F3362F"/>
    <w:rsid w:val="00F61AF8"/>
    <w:rsid w:val="00F66E61"/>
    <w:rsid w:val="00F71006"/>
    <w:rsid w:val="00FA0A2A"/>
    <w:rsid w:val="00FB4A15"/>
    <w:rsid w:val="00FB6C28"/>
    <w:rsid w:val="00FB6FFE"/>
    <w:rsid w:val="00FC7964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3C65CB-DE40-4860-A52C-1CE8F42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PC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2022-02-24T08:55:00Z</dcterms:created>
  <dcterms:modified xsi:type="dcterms:W3CDTF">2022-02-24T08:55:00Z</dcterms:modified>
</cp:coreProperties>
</file>