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20134F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CB2424">
        <w:rPr>
          <w:rFonts w:ascii="標楷體" w:eastAsia="標楷體" w:hAnsi="標楷體" w:hint="eastAsia"/>
          <w:sz w:val="40"/>
          <w:szCs w:val="40"/>
        </w:rPr>
        <w:t xml:space="preserve"> 染布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1C795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人類為何要染布</w:t>
      </w:r>
      <w:r w:rsidR="00173470"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  </w:t>
      </w:r>
      <w:r w:rsidR="00687CE8">
        <w:rPr>
          <w:rFonts w:hint="eastAsia"/>
          <w:u w:val="single"/>
        </w:rPr>
        <w:t xml:space="preserve">             </w:t>
      </w:r>
      <w:r w:rsidR="00173470">
        <w:rPr>
          <w:rFonts w:hint="eastAsia"/>
        </w:rPr>
        <w:t xml:space="preserve">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1C795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有那些植物可以染布</w:t>
      </w:r>
      <w:r w:rsidR="00173470" w:rsidRPr="00250C30">
        <w:t>？</w:t>
      </w:r>
      <w:proofErr w:type="gramStart"/>
      <w:r w:rsidR="00F754A4">
        <w:rPr>
          <w:rFonts w:hint="eastAsia"/>
        </w:rPr>
        <w:t>煮染劑</w:t>
      </w:r>
      <w:proofErr w:type="gramEnd"/>
      <w:r w:rsidR="00F754A4">
        <w:rPr>
          <w:rFonts w:hint="eastAsia"/>
        </w:rPr>
        <w:t>的目的是什麼</w:t>
      </w:r>
      <w:r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1C795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媒染劑的功能是什麼</w:t>
      </w:r>
      <w:r w:rsidR="00173470" w:rsidRPr="00250C30">
        <w:t>？</w:t>
      </w:r>
      <w:r>
        <w:rPr>
          <w:rFonts w:hint="eastAsia"/>
        </w:rPr>
        <w:t>那些物質適合做為媒染劑？</w:t>
      </w:r>
      <w:r w:rsidR="00173470" w:rsidRPr="00173470">
        <w:rPr>
          <w:rFonts w:hint="eastAsia"/>
          <w:u w:val="single"/>
        </w:rPr>
        <w:t xml:space="preserve">           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1C7955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酸</w:t>
      </w:r>
      <w:r w:rsidR="00F754A4"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鹼及媒染劑</w:t>
      </w:r>
      <w:proofErr w:type="gramEnd"/>
      <w:r w:rsidR="00F754A4">
        <w:rPr>
          <w:rFonts w:hint="eastAsia"/>
        </w:rPr>
        <w:t>為何</w:t>
      </w:r>
      <w:proofErr w:type="gramStart"/>
      <w:r w:rsidR="00F754A4">
        <w:rPr>
          <w:rFonts w:hint="eastAsia"/>
        </w:rPr>
        <w:t>能</w:t>
      </w:r>
      <w:r>
        <w:rPr>
          <w:rFonts w:hint="eastAsia"/>
        </w:rPr>
        <w:t>使</w:t>
      </w:r>
      <w:r w:rsidR="00F754A4">
        <w:rPr>
          <w:rFonts w:hint="eastAsia"/>
        </w:rPr>
        <w:t>染劑</w:t>
      </w:r>
      <w:proofErr w:type="gramEnd"/>
      <w:r>
        <w:rPr>
          <w:rFonts w:hint="eastAsia"/>
        </w:rPr>
        <w:t>變色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</w:t>
      </w:r>
      <w:r w:rsidR="00F754A4">
        <w:rPr>
          <w:rFonts w:hint="eastAsia"/>
          <w:u w:val="single"/>
        </w:rPr>
        <w:t xml:space="preserve">      </w:t>
      </w:r>
      <w:r w:rsidR="00173470" w:rsidRPr="00173470">
        <w:rPr>
          <w:rFonts w:hint="eastAsia"/>
          <w:u w:val="single"/>
        </w:rPr>
        <w:t xml:space="preserve">     </w:t>
      </w:r>
      <w:r w:rsidR="00F754A4"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8C03A4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加熱的環境是否安全，使用媒染劑時是否佩戴膠皮手套</w:t>
      </w:r>
      <w:r w:rsidR="00173470" w:rsidRPr="006B31DA">
        <w:rPr>
          <w:rFonts w:asciiTheme="minorEastAsia" w:hAnsiTheme="minorEastAsia" w:cs="Arial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8C03A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布</w:t>
      </w:r>
      <w:proofErr w:type="gramStart"/>
      <w:r>
        <w:rPr>
          <w:rFonts w:asciiTheme="minorEastAsia" w:hAnsiTheme="minorEastAsia" w:hint="eastAsia"/>
        </w:rPr>
        <w:t>在染液中</w:t>
      </w:r>
      <w:proofErr w:type="gramEnd"/>
      <w:r>
        <w:rPr>
          <w:rFonts w:asciiTheme="minorEastAsia" w:hAnsiTheme="minorEastAsia" w:hint="eastAsia"/>
        </w:rPr>
        <w:t>泡得愈久，是否染劑附著愈多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843"/>
      </w:tblGrid>
      <w:tr w:rsidR="00173470" w:rsidTr="008C03A4">
        <w:tc>
          <w:tcPr>
            <w:tcW w:w="1951" w:type="dxa"/>
          </w:tcPr>
          <w:p w:rsidR="00173470" w:rsidRPr="00801F49" w:rsidRDefault="008C03A4" w:rsidP="008C03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浸泡時間T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min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173470" w:rsidP="00F754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09DB7F" wp14:editId="6436455E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003C3" wp14:editId="2E6D16CC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F754A4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8C03A4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YKOwIAACk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" stroked="f">
                      <v:textbox>
                        <w:txbxContent>
                          <w:p w:rsidR="00173470" w:rsidRDefault="00F754A4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8C03A4" w:rsidP="00173470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C03A4">
              <w:rPr>
                <w:rFonts w:asciiTheme="minorEastAsia" w:hAnsiTheme="minorEastAsia" w:hint="eastAsia"/>
              </w:rPr>
              <w:t>比色距離</w:t>
            </w:r>
            <w:proofErr w:type="gramEnd"/>
            <w:r w:rsidR="00F754A4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 w:hint="eastAsia"/>
              </w:rPr>
              <w:t>(</w:t>
            </w:r>
            <w:r w:rsidR="008C03A4"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8C03A4">
        <w:tc>
          <w:tcPr>
            <w:tcW w:w="1951" w:type="dxa"/>
          </w:tcPr>
          <w:p w:rsidR="00173470" w:rsidRPr="00801F49" w:rsidRDefault="008C03A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C148B8" w:rsidP="008C03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</w:tr>
      <w:tr w:rsidR="00173470" w:rsidTr="008C03A4">
        <w:tc>
          <w:tcPr>
            <w:tcW w:w="1951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8C03A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8C03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173470" w:rsidTr="008C03A4">
        <w:tc>
          <w:tcPr>
            <w:tcW w:w="1951" w:type="dxa"/>
          </w:tcPr>
          <w:p w:rsidR="00173470" w:rsidRPr="00801F49" w:rsidRDefault="008C03A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73470" w:rsidRPr="00801F49" w:rsidRDefault="00173470" w:rsidP="008C03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06A79" wp14:editId="52D1800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8C03A4">
        <w:tc>
          <w:tcPr>
            <w:tcW w:w="1951" w:type="dxa"/>
          </w:tcPr>
          <w:p w:rsidR="00173470" w:rsidRPr="00801F49" w:rsidRDefault="008C03A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173470" w:rsidRPr="00801F49" w:rsidRDefault="00173470" w:rsidP="008C03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:rsidR="00173470" w:rsidRDefault="008C03A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布</w:t>
      </w:r>
      <w:proofErr w:type="gramStart"/>
      <w:r>
        <w:rPr>
          <w:rFonts w:asciiTheme="minorEastAsia" w:hAnsiTheme="minorEastAsia" w:hint="eastAsia"/>
        </w:rPr>
        <w:t>在媒染液</w:t>
      </w:r>
      <w:proofErr w:type="gramEnd"/>
      <w:r>
        <w:rPr>
          <w:rFonts w:asciiTheme="minorEastAsia" w:hAnsiTheme="minorEastAsia" w:hint="eastAsia"/>
        </w:rPr>
        <w:t>中泡得愈久，是否布的顏色愈深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843"/>
      </w:tblGrid>
      <w:tr w:rsidR="00173470" w:rsidTr="008C03A4">
        <w:tc>
          <w:tcPr>
            <w:tcW w:w="1951" w:type="dxa"/>
          </w:tcPr>
          <w:p w:rsidR="00173470" w:rsidRPr="00801F49" w:rsidRDefault="008C03A4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浸泡時間T(min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8C03A4" w:rsidP="00F754A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比色距離</w:t>
            </w:r>
            <w:proofErr w:type="gramEnd"/>
            <w:r w:rsidR="00F754A4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 w:hint="eastAsia"/>
              </w:rPr>
              <w:t>(m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A08E7" wp14:editId="49A456C4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="00173470"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176AB" wp14:editId="0D525351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3A4" w:rsidRDefault="00F754A4" w:rsidP="008C03A4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8C03A4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L5NIf85AgAAJw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8C03A4" w:rsidRDefault="00F754A4" w:rsidP="008C03A4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8C03A4" w:rsidP="00173470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</w:tr>
      <w:tr w:rsidR="00C148B8" w:rsidTr="008C03A4">
        <w:tc>
          <w:tcPr>
            <w:tcW w:w="1951" w:type="dxa"/>
          </w:tcPr>
          <w:p w:rsidR="00C148B8" w:rsidRPr="00801F49" w:rsidRDefault="00C148B8" w:rsidP="0001707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C148B8" w:rsidRPr="00801F49" w:rsidRDefault="00C148B8" w:rsidP="00C148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</w:tr>
      <w:tr w:rsidR="00C148B8" w:rsidTr="008C03A4">
        <w:tc>
          <w:tcPr>
            <w:tcW w:w="1951" w:type="dxa"/>
          </w:tcPr>
          <w:p w:rsidR="00C148B8" w:rsidRPr="00801F49" w:rsidRDefault="00C148B8" w:rsidP="0001707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C148B8" w:rsidRPr="00801F49" w:rsidRDefault="00C148B8" w:rsidP="00C148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C148B8" w:rsidTr="008C03A4">
        <w:tc>
          <w:tcPr>
            <w:tcW w:w="1951" w:type="dxa"/>
          </w:tcPr>
          <w:p w:rsidR="00C148B8" w:rsidRPr="00801F49" w:rsidRDefault="00C148B8" w:rsidP="0001707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C148B8" w:rsidRPr="00801F49" w:rsidRDefault="00C148B8" w:rsidP="00C148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3120F" wp14:editId="4FE895C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40.7pt;margin-top:13pt;width:133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C148B8" w:rsidTr="008C03A4">
        <w:tc>
          <w:tcPr>
            <w:tcW w:w="1951" w:type="dxa"/>
          </w:tcPr>
          <w:p w:rsidR="00C148B8" w:rsidRPr="00801F49" w:rsidRDefault="00C148B8" w:rsidP="0001707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C148B8" w:rsidRPr="00801F49" w:rsidRDefault="00C148B8" w:rsidP="00C148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C148B8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把</w:t>
      </w:r>
      <w:proofErr w:type="gramStart"/>
      <w:r>
        <w:rPr>
          <w:rFonts w:asciiTheme="minorEastAsia" w:hAnsiTheme="minorEastAsia" w:hint="eastAsia"/>
        </w:rPr>
        <w:t>同一塊染</w:t>
      </w:r>
      <w:proofErr w:type="gramEnd"/>
      <w:r>
        <w:rPr>
          <w:rFonts w:asciiTheme="minorEastAsia" w:hAnsiTheme="minorEastAsia" w:hint="eastAsia"/>
        </w:rPr>
        <w:t>過的布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例：紅薑黃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>
        <w:rPr>
          <w:rFonts w:asciiTheme="minorEastAsia" w:hAnsiTheme="minorEastAsia" w:hint="eastAsia"/>
        </w:rPr>
        <w:t>浸泡在不同媒染劑中五分鐘後，呈現的顏色有何不同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843"/>
      </w:tblGrid>
      <w:tr w:rsidR="00173470" w:rsidTr="008C03A4">
        <w:tc>
          <w:tcPr>
            <w:tcW w:w="1951" w:type="dxa"/>
          </w:tcPr>
          <w:p w:rsidR="00173470" w:rsidRPr="00801F49" w:rsidRDefault="00C148B8" w:rsidP="00C148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媒染劑</w:t>
            </w:r>
          </w:p>
        </w:tc>
        <w:tc>
          <w:tcPr>
            <w:tcW w:w="1843" w:type="dxa"/>
          </w:tcPr>
          <w:p w:rsidR="00173470" w:rsidRPr="00801F49" w:rsidRDefault="00C148B8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布的顏色</w:t>
            </w:r>
          </w:p>
        </w:tc>
      </w:tr>
      <w:tr w:rsidR="00173470" w:rsidTr="008C03A4">
        <w:tc>
          <w:tcPr>
            <w:tcW w:w="1951" w:type="dxa"/>
          </w:tcPr>
          <w:p w:rsidR="00173470" w:rsidRPr="00801F49" w:rsidRDefault="00C148B8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8C03A4">
        <w:tc>
          <w:tcPr>
            <w:tcW w:w="1951" w:type="dxa"/>
          </w:tcPr>
          <w:p w:rsidR="00173470" w:rsidRPr="00801F49" w:rsidRDefault="00C148B8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明礬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8C03A4">
        <w:tc>
          <w:tcPr>
            <w:tcW w:w="1951" w:type="dxa"/>
          </w:tcPr>
          <w:p w:rsidR="00173470" w:rsidRPr="00801F49" w:rsidRDefault="00C148B8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石灰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148B8" w:rsidTr="008C03A4">
        <w:tc>
          <w:tcPr>
            <w:tcW w:w="1951" w:type="dxa"/>
          </w:tcPr>
          <w:p w:rsidR="00C148B8" w:rsidRPr="00801F49" w:rsidRDefault="00E771C5" w:rsidP="00C148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硫酸亞鐡</w:t>
            </w:r>
          </w:p>
        </w:tc>
        <w:tc>
          <w:tcPr>
            <w:tcW w:w="1843" w:type="dxa"/>
          </w:tcPr>
          <w:p w:rsidR="00C148B8" w:rsidRPr="00801F49" w:rsidRDefault="00C148B8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  <w:r w:rsidR="006060F9">
        <w:rPr>
          <w:rFonts w:ascii="Arial" w:hAnsi="Arial" w:cs="Arial" w:hint="eastAsia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0BB32EFE" wp14:editId="741E77E0">
            <wp:simplePos x="0" y="0"/>
            <wp:positionH relativeFrom="column">
              <wp:posOffset>2839085</wp:posOffset>
            </wp:positionH>
            <wp:positionV relativeFrom="paragraph">
              <wp:posOffset>152400</wp:posOffset>
            </wp:positionV>
            <wp:extent cx="3048000" cy="2340610"/>
            <wp:effectExtent l="0" t="0" r="0" b="2540"/>
            <wp:wrapTight wrapText="bothSides">
              <wp:wrapPolygon edited="0">
                <wp:start x="0" y="0"/>
                <wp:lineTo x="0" y="21448"/>
                <wp:lineTo x="21465" y="21448"/>
                <wp:lineTo x="21465" y="0"/>
                <wp:lineTo x="0" y="0"/>
              </wp:wrapPolygon>
            </wp:wrapTight>
            <wp:docPr id="11" name="圖片 11" descr="C:\Users\HSNAYU\AppData\Local\Microsoft\Windows\Temporary Internet Files\Content.Word\DSC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SNAYU\AppData\Local\Microsoft\Windows\Temporary Internet Files\Content.Word\DSC_1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470" w:rsidRPr="00173470" w:rsidRDefault="0053535D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人類染布的目的有那些</w:t>
      </w:r>
      <w:r w:rsidR="00173470"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3535D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可以染布的植物有那些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3535D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媒染劑的特性是什麼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  </w:t>
      </w:r>
    </w:p>
    <w:p w:rsidR="00173470" w:rsidRPr="00C6218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3535D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媒染劑</w:t>
      </w:r>
      <w:proofErr w:type="gramStart"/>
      <w:r>
        <w:rPr>
          <w:rFonts w:cs="Arial" w:hint="eastAsia"/>
        </w:rPr>
        <w:t>除了定色</w:t>
      </w:r>
      <w:proofErr w:type="gramEnd"/>
      <w:r>
        <w:rPr>
          <w:rFonts w:cs="Arial" w:hint="eastAsia"/>
        </w:rPr>
        <w:t>，在染布上還有什麼功能</w:t>
      </w:r>
      <w:r w:rsidR="00173470" w:rsidRPr="00173470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</w:t>
      </w:r>
    </w:p>
    <w:p w:rsidR="00173470" w:rsidRPr="0053535D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F754A4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A2264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1D1FA9" wp14:editId="7C5470E8">
                <wp:simplePos x="0" y="0"/>
                <wp:positionH relativeFrom="column">
                  <wp:posOffset>3321050</wp:posOffset>
                </wp:positionH>
                <wp:positionV relativeFrom="paragraph">
                  <wp:posOffset>222885</wp:posOffset>
                </wp:positionV>
                <wp:extent cx="2567940" cy="789940"/>
                <wp:effectExtent l="0" t="0" r="0" b="0"/>
                <wp:wrapTight wrapText="bothSides">
                  <wp:wrapPolygon edited="0">
                    <wp:start x="481" y="0"/>
                    <wp:lineTo x="481" y="20836"/>
                    <wp:lineTo x="20991" y="20836"/>
                    <wp:lineTo x="20991" y="0"/>
                    <wp:lineTo x="481" y="0"/>
                  </wp:wrapPolygon>
                </wp:wrapTight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A4" w:rsidRPr="00A2264E" w:rsidRDefault="00F754A4" w:rsidP="00F754A4">
                            <w:pPr>
                              <w:rPr>
                                <w:color w:val="FF0000"/>
                              </w:rPr>
                            </w:pPr>
                            <w:r w:rsidRPr="00A2264E">
                              <w:rPr>
                                <w:rFonts w:hint="eastAsia"/>
                                <w:color w:val="FF0000"/>
                              </w:rPr>
                              <w:t>圖說：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左邊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三杯為染劑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，前方三杯為媒染劑；分別倒入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九個空杯混合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後，再倒入可過濾的杯子，觀察沈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澱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物</w:t>
                            </w:r>
                            <w:r w:rsidRPr="00474562">
                              <w:rPr>
                                <w:rFonts w:asciiTheme="minorEastAsia" w:hAnsiTheme="minorEastAsia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5pt;margin-top:17.55pt;width:202.2pt;height:62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" filled="f" stroked="f">
                <v:textbox>
                  <w:txbxContent>
                    <w:p w:rsidR="00F754A4" w:rsidRPr="00A2264E" w:rsidRDefault="00F754A4" w:rsidP="00F754A4">
                      <w:pPr>
                        <w:rPr>
                          <w:color w:val="FF0000"/>
                        </w:rPr>
                      </w:pPr>
                      <w:r w:rsidRPr="00A2264E">
                        <w:rPr>
                          <w:rFonts w:hint="eastAsia"/>
                          <w:color w:val="FF0000"/>
                        </w:rPr>
                        <w:t>圖說：</w:t>
                      </w:r>
                      <w:r>
                        <w:rPr>
                          <w:rFonts w:hint="eastAsia"/>
                          <w:color w:val="FF0000"/>
                        </w:rPr>
                        <w:t>左邊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三杯為染劑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，前方三杯為媒染劑；分別倒入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九個空杯混合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後，再倒入可過濾的杯子，觀察沈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澱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物</w:t>
                      </w:r>
                      <w:r w:rsidRPr="00474562">
                        <w:rPr>
                          <w:rFonts w:asciiTheme="minorEastAsia" w:hAnsiTheme="minorEastAsia" w:hint="eastAsia"/>
                          <w:color w:val="FF0000"/>
                          <w:szCs w:val="24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3470"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53535D">
        <w:rPr>
          <w:rFonts w:cs="Arial" w:hint="eastAsia"/>
        </w:rPr>
        <w:t>染過布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 </w:t>
      </w:r>
      <w:r w:rsidR="0053535D">
        <w:rPr>
          <w:rFonts w:hint="eastAsia"/>
          <w:u w:val="single"/>
        </w:rPr>
        <w:t xml:space="preserve">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</w:t>
      </w:r>
      <w:r w:rsidR="0053535D">
        <w:rPr>
          <w:rFonts w:cs="Arial" w:hint="eastAsia"/>
        </w:rPr>
        <w:t>過染布的</w:t>
      </w:r>
      <w:r w:rsidRPr="00173470">
        <w:rPr>
          <w:rFonts w:cs="Arial" w:hint="eastAsia"/>
        </w:rPr>
        <w:t>原理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</w:t>
      </w:r>
      <w:r w:rsidR="0053535D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53535D">
        <w:rPr>
          <w:rFonts w:cs="Arial" w:hint="eastAsia"/>
        </w:rPr>
        <w:t>知道媒染劑的作用？</w:t>
      </w:r>
      <w:r w:rsidRPr="00173470">
        <w:rPr>
          <w:rFonts w:hint="eastAsia"/>
          <w:u w:val="single"/>
        </w:rPr>
        <w:t xml:space="preserve">            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</w:t>
      </w:r>
      <w:r w:rsidR="0053535D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生活中有那些應用實例，與</w:t>
      </w:r>
      <w:r w:rsidR="0053535D">
        <w:rPr>
          <w:rFonts w:asciiTheme="majorEastAsia" w:eastAsiaTheme="majorEastAsia" w:hAnsiTheme="majorEastAsia" w:cs="Arial" w:hint="eastAsia"/>
        </w:rPr>
        <w:t>染布</w:t>
      </w:r>
      <w:r w:rsidRPr="00173470">
        <w:rPr>
          <w:rFonts w:asciiTheme="majorEastAsia" w:eastAsiaTheme="majorEastAsia" w:hAnsiTheme="majorEastAsia" w:cs="Arial" w:hint="eastAsia"/>
        </w:rPr>
        <w:t>的</w:t>
      </w:r>
      <w:r w:rsidRPr="00173470">
        <w:rPr>
          <w:rFonts w:asciiTheme="majorEastAsia" w:eastAsiaTheme="majorEastAsia" w:hAnsiTheme="majorEastAsia" w:cs="Arial"/>
        </w:rPr>
        <w:t>原理相同？</w:t>
      </w:r>
      <w:r w:rsidRPr="00173470">
        <w:rPr>
          <w:rFonts w:hint="eastAsia"/>
          <w:u w:val="single"/>
        </w:rPr>
        <w:t xml:space="preserve">                </w:t>
      </w:r>
      <w:r w:rsidR="0053535D">
        <w:rPr>
          <w:rFonts w:hint="eastAsia"/>
          <w:u w:val="single"/>
        </w:rPr>
        <w:t xml:space="preserve">        </w:t>
      </w:r>
      <w:r w:rsidRPr="00173470">
        <w:rPr>
          <w:rFonts w:hint="eastAsia"/>
          <w:u w:val="single"/>
        </w:rPr>
        <w:t xml:space="preserve">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53535D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/>
        </w:rPr>
        <w:t>我要如何設計進階實驗</w:t>
      </w:r>
      <w:r>
        <w:rPr>
          <w:rFonts w:asciiTheme="majorEastAsia" w:eastAsiaTheme="majorEastAsia" w:hAnsiTheme="majorEastAsia" w:hint="eastAsia"/>
        </w:rPr>
        <w:t>，探索媒染劑</w:t>
      </w:r>
      <w:proofErr w:type="gramStart"/>
      <w:r>
        <w:rPr>
          <w:rFonts w:asciiTheme="majorEastAsia" w:eastAsiaTheme="majorEastAsia" w:hAnsiTheme="majorEastAsia" w:hint="eastAsia"/>
        </w:rPr>
        <w:t>如何使染劑</w:t>
      </w:r>
      <w:proofErr w:type="gramEnd"/>
      <w:r>
        <w:rPr>
          <w:rFonts w:asciiTheme="majorEastAsia" w:eastAsiaTheme="majorEastAsia" w:hAnsiTheme="majorEastAsia" w:hint="eastAsia"/>
        </w:rPr>
        <w:t>變色</w:t>
      </w:r>
      <w:r w:rsidR="00173470" w:rsidRPr="00173470">
        <w:rPr>
          <w:rFonts w:asciiTheme="majorEastAsia" w:eastAsiaTheme="majorEastAsia" w:hAnsiTheme="majorEastAsia"/>
        </w:rPr>
        <w:t>？</w:t>
      </w:r>
      <w:r w:rsidR="00173470" w:rsidRPr="00173470">
        <w:rPr>
          <w:rFonts w:hint="eastAsia"/>
          <w:u w:val="single"/>
        </w:rPr>
        <w:t xml:space="preserve">             </w:t>
      </w:r>
      <w:r w:rsidR="00C62181">
        <w:rPr>
          <w:rFonts w:hint="eastAsia"/>
          <w:u w:val="single"/>
        </w:rPr>
        <w:t xml:space="preserve"> </w:t>
      </w:r>
      <w:r w:rsidR="00173470" w:rsidRPr="00173470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可否設計一個</w:t>
      </w:r>
      <w:r w:rsidR="0053535D">
        <w:rPr>
          <w:rFonts w:asciiTheme="majorEastAsia" w:eastAsiaTheme="majorEastAsia" w:hAnsiTheme="majorEastAsia" w:cs="Arial" w:hint="eastAsia"/>
        </w:rPr>
        <w:t>染布</w:t>
      </w:r>
      <w:r w:rsidRPr="00173470">
        <w:rPr>
          <w:rFonts w:asciiTheme="majorEastAsia" w:eastAsiaTheme="majorEastAsia" w:hAnsiTheme="majorEastAsia" w:cs="Arial" w:hint="eastAsia"/>
        </w:rPr>
        <w:t>的比賽？</w:t>
      </w:r>
      <w:r w:rsidRPr="00173470">
        <w:rPr>
          <w:rFonts w:hint="eastAsia"/>
          <w:u w:val="single"/>
        </w:rPr>
        <w:t xml:space="preserve">                                       </w:t>
      </w:r>
      <w:r w:rsidR="0053535D" w:rsidRPr="00173470">
        <w:rPr>
          <w:rFonts w:hint="eastAsia"/>
          <w:u w:val="single"/>
        </w:rPr>
        <w:t xml:space="preserve"> </w:t>
      </w:r>
      <w:r w:rsidR="00C62181">
        <w:rPr>
          <w:rFonts w:hint="eastAsia"/>
          <w:u w:val="single"/>
        </w:rPr>
        <w:t xml:space="preserve">      </w:t>
      </w:r>
    </w:p>
    <w:p w:rsidR="00173470" w:rsidRPr="00C62181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那一位同學</w:t>
      </w:r>
      <w:r w:rsidR="0053535D">
        <w:rPr>
          <w:rFonts w:asciiTheme="majorEastAsia" w:eastAsiaTheme="majorEastAsia" w:hAnsiTheme="majorEastAsia" w:cs="Arial" w:hint="eastAsia"/>
        </w:rPr>
        <w:t>染布的圖案</w:t>
      </w:r>
      <w:r w:rsidRPr="00173470">
        <w:rPr>
          <w:rFonts w:asciiTheme="majorEastAsia" w:eastAsiaTheme="majorEastAsia" w:hAnsiTheme="majorEastAsia" w:cs="Arial" w:hint="eastAsia"/>
        </w:rPr>
        <w:t>最好</w:t>
      </w:r>
      <w:r w:rsidR="0053535D">
        <w:rPr>
          <w:rFonts w:asciiTheme="majorEastAsia" w:eastAsiaTheme="majorEastAsia" w:hAnsiTheme="majorEastAsia" w:cs="Arial" w:hint="eastAsia"/>
        </w:rPr>
        <w:t>（或最好看）</w:t>
      </w:r>
      <w:r w:rsidRPr="00173470">
        <w:rPr>
          <w:rFonts w:asciiTheme="majorEastAsia" w:eastAsiaTheme="majorEastAsia" w:hAnsiTheme="majorEastAsia" w:cs="Arial" w:hint="eastAsia"/>
        </w:rPr>
        <w:t>？理由是什麼？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   </w:t>
      </w:r>
      <w:r w:rsidR="0053535D">
        <w:rPr>
          <w:rFonts w:asciiTheme="majorEastAsia" w:eastAsiaTheme="majorEastAsia" w:hAnsiTheme="majorEastAsia" w:hint="eastAsia"/>
          <w:u w:val="single"/>
        </w:rPr>
        <w:t xml:space="preserve"> </w:t>
      </w:r>
      <w:r w:rsidR="00C62181">
        <w:rPr>
          <w:rFonts w:asciiTheme="majorEastAsia" w:eastAsiaTheme="majorEastAsia" w:hAnsiTheme="majorEastAsia" w:hint="eastAsia"/>
          <w:u w:val="single"/>
        </w:rPr>
        <w:t xml:space="preserve"> </w:t>
      </w:r>
      <w:r w:rsidR="0053535D">
        <w:rPr>
          <w:rFonts w:asciiTheme="majorEastAsia" w:eastAsiaTheme="majorEastAsia" w:hAnsiTheme="majorEastAsia" w:hint="eastAsia"/>
          <w:u w:val="single"/>
        </w:rPr>
        <w:t xml:space="preserve">   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1734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73470" w:rsidSect="00F66E61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7E" w:rsidRDefault="00F7717E" w:rsidP="00086D3E">
      <w:r>
        <w:separator/>
      </w:r>
    </w:p>
  </w:endnote>
  <w:endnote w:type="continuationSeparator" w:id="0">
    <w:p w:rsidR="00F7717E" w:rsidRDefault="00F7717E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34F" w:rsidRPr="0020134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7E" w:rsidRDefault="00F7717E" w:rsidP="00086D3E">
      <w:r>
        <w:separator/>
      </w:r>
    </w:p>
  </w:footnote>
  <w:footnote w:type="continuationSeparator" w:id="0">
    <w:p w:rsidR="00F7717E" w:rsidRDefault="00F7717E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5AF0"/>
    <w:rsid w:val="000A4148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A41EA"/>
    <w:rsid w:val="001C0BA5"/>
    <w:rsid w:val="001C742C"/>
    <w:rsid w:val="001C7955"/>
    <w:rsid w:val="0020134F"/>
    <w:rsid w:val="002067B5"/>
    <w:rsid w:val="00294BCD"/>
    <w:rsid w:val="002C4058"/>
    <w:rsid w:val="002D74CD"/>
    <w:rsid w:val="002F06A7"/>
    <w:rsid w:val="002F521C"/>
    <w:rsid w:val="00334088"/>
    <w:rsid w:val="003452EE"/>
    <w:rsid w:val="00350426"/>
    <w:rsid w:val="003528D3"/>
    <w:rsid w:val="003A3967"/>
    <w:rsid w:val="003C0439"/>
    <w:rsid w:val="003F1FDA"/>
    <w:rsid w:val="003F6EF6"/>
    <w:rsid w:val="004142AC"/>
    <w:rsid w:val="00445FDA"/>
    <w:rsid w:val="00464ADA"/>
    <w:rsid w:val="00474562"/>
    <w:rsid w:val="00497CF2"/>
    <w:rsid w:val="004A46EE"/>
    <w:rsid w:val="004B5565"/>
    <w:rsid w:val="004B7A83"/>
    <w:rsid w:val="004E20C3"/>
    <w:rsid w:val="004F3B54"/>
    <w:rsid w:val="00503F70"/>
    <w:rsid w:val="00511490"/>
    <w:rsid w:val="00511FE0"/>
    <w:rsid w:val="0053535D"/>
    <w:rsid w:val="00562B65"/>
    <w:rsid w:val="005D3990"/>
    <w:rsid w:val="005E6012"/>
    <w:rsid w:val="005F1B1C"/>
    <w:rsid w:val="005F4E47"/>
    <w:rsid w:val="006060F9"/>
    <w:rsid w:val="00634862"/>
    <w:rsid w:val="00652E76"/>
    <w:rsid w:val="00683148"/>
    <w:rsid w:val="00685444"/>
    <w:rsid w:val="00687CE8"/>
    <w:rsid w:val="006B4584"/>
    <w:rsid w:val="006D4B71"/>
    <w:rsid w:val="00710EDF"/>
    <w:rsid w:val="007774E9"/>
    <w:rsid w:val="007C7B5A"/>
    <w:rsid w:val="008133BB"/>
    <w:rsid w:val="008550C5"/>
    <w:rsid w:val="00866036"/>
    <w:rsid w:val="00890396"/>
    <w:rsid w:val="008B39F8"/>
    <w:rsid w:val="008B7ED4"/>
    <w:rsid w:val="008C03A4"/>
    <w:rsid w:val="008F3853"/>
    <w:rsid w:val="008F3DDE"/>
    <w:rsid w:val="009102F7"/>
    <w:rsid w:val="009B41FD"/>
    <w:rsid w:val="009D7403"/>
    <w:rsid w:val="009E650B"/>
    <w:rsid w:val="009F3D00"/>
    <w:rsid w:val="00A2264E"/>
    <w:rsid w:val="00A6758B"/>
    <w:rsid w:val="00A74382"/>
    <w:rsid w:val="00A773E8"/>
    <w:rsid w:val="00AA0CDE"/>
    <w:rsid w:val="00AA4CE2"/>
    <w:rsid w:val="00AC2B64"/>
    <w:rsid w:val="00AC3721"/>
    <w:rsid w:val="00B06799"/>
    <w:rsid w:val="00B25BEA"/>
    <w:rsid w:val="00B26D80"/>
    <w:rsid w:val="00B366E0"/>
    <w:rsid w:val="00B53993"/>
    <w:rsid w:val="00B55CB9"/>
    <w:rsid w:val="00B56066"/>
    <w:rsid w:val="00B65CF5"/>
    <w:rsid w:val="00BA7861"/>
    <w:rsid w:val="00BC6D54"/>
    <w:rsid w:val="00BE2980"/>
    <w:rsid w:val="00C148B8"/>
    <w:rsid w:val="00C37067"/>
    <w:rsid w:val="00C6058F"/>
    <w:rsid w:val="00C62181"/>
    <w:rsid w:val="00C95183"/>
    <w:rsid w:val="00CA2E77"/>
    <w:rsid w:val="00CB2424"/>
    <w:rsid w:val="00CC68C0"/>
    <w:rsid w:val="00CF7158"/>
    <w:rsid w:val="00D13FFB"/>
    <w:rsid w:val="00D34B4D"/>
    <w:rsid w:val="00D54496"/>
    <w:rsid w:val="00D90735"/>
    <w:rsid w:val="00DA564D"/>
    <w:rsid w:val="00DD1F71"/>
    <w:rsid w:val="00DE54D8"/>
    <w:rsid w:val="00E20A4B"/>
    <w:rsid w:val="00E32676"/>
    <w:rsid w:val="00E37D44"/>
    <w:rsid w:val="00E47F60"/>
    <w:rsid w:val="00E76FE3"/>
    <w:rsid w:val="00E771C5"/>
    <w:rsid w:val="00E81DB8"/>
    <w:rsid w:val="00EB7BC7"/>
    <w:rsid w:val="00EC0382"/>
    <w:rsid w:val="00ED147E"/>
    <w:rsid w:val="00ED424D"/>
    <w:rsid w:val="00ED66C0"/>
    <w:rsid w:val="00EE5036"/>
    <w:rsid w:val="00EF5ABA"/>
    <w:rsid w:val="00F02E01"/>
    <w:rsid w:val="00F3362F"/>
    <w:rsid w:val="00F56B20"/>
    <w:rsid w:val="00F61AF8"/>
    <w:rsid w:val="00F66E61"/>
    <w:rsid w:val="00F71006"/>
    <w:rsid w:val="00F754A4"/>
    <w:rsid w:val="00F7717E"/>
    <w:rsid w:val="00FA0A2A"/>
    <w:rsid w:val="00FB4A15"/>
    <w:rsid w:val="00FB6C28"/>
    <w:rsid w:val="00FB6FFE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D4F257-0E79-490A-BD72-4A9CD64C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PC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2022-02-24T08:47:00Z</dcterms:created>
  <dcterms:modified xsi:type="dcterms:W3CDTF">2022-02-24T08:48:00Z</dcterms:modified>
</cp:coreProperties>
</file>