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81" w:rsidRPr="00250C30" w:rsidRDefault="00E73881" w:rsidP="00E73881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E506E8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平衡</w:t>
      </w:r>
      <w:r w:rsidRPr="00250C30">
        <w:rPr>
          <w:rFonts w:ascii="標楷體" w:eastAsia="標楷體" w:hAnsi="標楷體" w:hint="eastAsia"/>
          <w:sz w:val="40"/>
          <w:szCs w:val="40"/>
        </w:rPr>
        <w:t>鳥玩具</w:t>
      </w:r>
    </w:p>
    <w:p w:rsidR="00E73881" w:rsidRDefault="00E73881" w:rsidP="00E73881">
      <w:pPr>
        <w:rPr>
          <w:rFonts w:asciiTheme="minorEastAsia" w:hAnsiTheme="minorEastAsia"/>
        </w:rPr>
      </w:pPr>
    </w:p>
    <w:p w:rsidR="00E73881" w:rsidRPr="00D12913" w:rsidRDefault="00E73881" w:rsidP="00E73881">
      <w:pPr>
        <w:rPr>
          <w:rFonts w:asciiTheme="minorEastAsia" w:hAnsiTheme="minorEastAsia"/>
        </w:rPr>
      </w:pPr>
      <w:r w:rsidRPr="00D12913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   </w:t>
      </w:r>
      <w:r w:rsidRPr="00D12913">
        <w:rPr>
          <w:rFonts w:asciiTheme="minorEastAsia" w:hAnsiTheme="minorEastAsia" w:hint="eastAsia"/>
        </w:rPr>
        <w:t>座號：</w:t>
      </w:r>
      <w:r>
        <w:rPr>
          <w:rFonts w:asciiTheme="minorEastAsia" w:hAnsiTheme="minorEastAsia" w:hint="eastAsia"/>
          <w:u w:val="single"/>
        </w:rPr>
        <w:t xml:space="preserve">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    </w:t>
      </w:r>
    </w:p>
    <w:p w:rsidR="00E73881" w:rsidRPr="00D12913" w:rsidRDefault="00E73881" w:rsidP="00E73881">
      <w:pPr>
        <w:pStyle w:val="a3"/>
        <w:ind w:leftChars="0" w:left="360"/>
        <w:rPr>
          <w:rFonts w:asciiTheme="minorEastAsia" w:hAnsiTheme="minorEastAsia"/>
        </w:rPr>
      </w:pPr>
    </w:p>
    <w:p w:rsidR="00E73881" w:rsidRPr="00E73881" w:rsidRDefault="00E73881" w:rsidP="00E73881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E73881" w:rsidRDefault="00E73881" w:rsidP="00E73881">
      <w:pPr>
        <w:pStyle w:val="a3"/>
        <w:numPr>
          <w:ilvl w:val="0"/>
          <w:numId w:val="19"/>
        </w:numPr>
        <w:ind w:leftChars="0" w:left="567"/>
        <w:rPr>
          <w:rFonts w:asciiTheme="minorEastAsia" w:hAnsiTheme="minorEastAsia"/>
          <w:u w:val="single"/>
        </w:rPr>
      </w:pPr>
      <w:proofErr w:type="gramStart"/>
      <w:r>
        <w:rPr>
          <w:rFonts w:asciiTheme="minorEastAsia" w:hAnsiTheme="minorEastAsia" w:hint="eastAsia"/>
        </w:rPr>
        <w:t>平衡鳥</w:t>
      </w:r>
      <w:proofErr w:type="gramEnd"/>
      <w:r>
        <w:rPr>
          <w:rFonts w:asciiTheme="minorEastAsia" w:hAnsiTheme="minorEastAsia" w:hint="eastAsia"/>
        </w:rPr>
        <w:t>保持平衡時，受到幾種作用力？</w:t>
      </w:r>
      <w:r>
        <w:rPr>
          <w:rFonts w:asciiTheme="minorEastAsia" w:hAnsiTheme="minorEastAsia" w:hint="eastAsia"/>
          <w:u w:val="single"/>
        </w:rPr>
        <w:t xml:space="preserve">                                      </w:t>
      </w:r>
    </w:p>
    <w:p w:rsidR="00E73881" w:rsidRPr="006B31DA" w:rsidRDefault="00E73881" w:rsidP="00E73881">
      <w:pPr>
        <w:pStyle w:val="a3"/>
        <w:ind w:leftChars="0" w:left="567"/>
        <w:rPr>
          <w:rFonts w:asciiTheme="minorEastAsia" w:hAnsiTheme="minorEastAsia"/>
          <w:u w:val="single"/>
        </w:rPr>
      </w:pPr>
    </w:p>
    <w:p w:rsidR="00E73881" w:rsidRPr="006B31DA" w:rsidRDefault="00E73881" w:rsidP="00E73881">
      <w:pPr>
        <w:pStyle w:val="a3"/>
        <w:numPr>
          <w:ilvl w:val="0"/>
          <w:numId w:val="19"/>
        </w:numPr>
        <w:ind w:leftChars="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想要設計新的</w:t>
      </w:r>
      <w:proofErr w:type="gramStart"/>
      <w:r>
        <w:rPr>
          <w:rFonts w:asciiTheme="minorEastAsia" w:hAnsiTheme="minorEastAsia" w:hint="eastAsia"/>
        </w:rPr>
        <w:t>平衡鳥</w:t>
      </w:r>
      <w:proofErr w:type="gramEnd"/>
      <w:r>
        <w:rPr>
          <w:rFonts w:asciiTheme="minorEastAsia" w:hAnsiTheme="minorEastAsia" w:hint="eastAsia"/>
        </w:rPr>
        <w:t>造型，在我身邊有那些材料可用？</w:t>
      </w:r>
      <w:r>
        <w:rPr>
          <w:rFonts w:asciiTheme="minorEastAsia" w:hAnsiTheme="minorEastAsia" w:hint="eastAsia"/>
          <w:u w:val="single"/>
        </w:rPr>
        <w:t xml:space="preserve">                        </w:t>
      </w:r>
    </w:p>
    <w:p w:rsidR="00E73881" w:rsidRPr="006B31DA" w:rsidRDefault="00E73881" w:rsidP="00E73881">
      <w:pPr>
        <w:pStyle w:val="a3"/>
        <w:ind w:leftChars="0" w:left="567"/>
        <w:rPr>
          <w:rFonts w:asciiTheme="minorEastAsia" w:hAnsiTheme="minorEastAsia"/>
        </w:rPr>
      </w:pPr>
    </w:p>
    <w:p w:rsidR="00E73881" w:rsidRPr="006B31DA" w:rsidRDefault="00E73881" w:rsidP="00E73881">
      <w:pPr>
        <w:pStyle w:val="a3"/>
        <w:numPr>
          <w:ilvl w:val="0"/>
          <w:numId w:val="19"/>
        </w:numPr>
        <w:ind w:leftChars="0" w:left="567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平衡鳥</w:t>
      </w:r>
      <w:proofErr w:type="gramEnd"/>
      <w:r>
        <w:rPr>
          <w:rFonts w:asciiTheme="minorEastAsia" w:hAnsiTheme="minorEastAsia" w:hint="eastAsia"/>
        </w:rPr>
        <w:t>的重心在那裡？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</w:t>
      </w:r>
    </w:p>
    <w:p w:rsidR="00E73881" w:rsidRPr="006B31DA" w:rsidRDefault="00E73881" w:rsidP="00E73881">
      <w:pPr>
        <w:pStyle w:val="a3"/>
        <w:ind w:leftChars="0" w:left="567"/>
        <w:rPr>
          <w:rFonts w:asciiTheme="minorEastAsia" w:hAnsiTheme="minorEastAsia"/>
        </w:rPr>
      </w:pPr>
    </w:p>
    <w:p w:rsidR="00E73881" w:rsidRPr="006B31DA" w:rsidRDefault="00E73881" w:rsidP="00E73881">
      <w:pPr>
        <w:pStyle w:val="a3"/>
        <w:numPr>
          <w:ilvl w:val="0"/>
          <w:numId w:val="19"/>
        </w:numPr>
        <w:ind w:leftChars="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在生活中，平衡</w:t>
      </w:r>
      <w:proofErr w:type="gramStart"/>
      <w:r>
        <w:rPr>
          <w:rFonts w:asciiTheme="minorEastAsia" w:hAnsiTheme="minorEastAsia" w:hint="eastAsia"/>
        </w:rPr>
        <w:t>鳥有</w:t>
      </w:r>
      <w:proofErr w:type="gramEnd"/>
      <w:r>
        <w:rPr>
          <w:rFonts w:asciiTheme="minorEastAsia" w:hAnsiTheme="minorEastAsia" w:hint="eastAsia"/>
        </w:rPr>
        <w:t>那些應用</w:t>
      </w:r>
      <w:r w:rsidRPr="00250C30"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  </w:t>
      </w:r>
    </w:p>
    <w:p w:rsidR="00E73881" w:rsidRPr="00DA1D4E" w:rsidRDefault="00E73881" w:rsidP="00E73881">
      <w:pPr>
        <w:ind w:leftChars="354" w:left="850"/>
      </w:pPr>
    </w:p>
    <w:p w:rsidR="00E73881" w:rsidRPr="00250C30" w:rsidRDefault="00E73881" w:rsidP="00E73881">
      <w:pPr>
        <w:pStyle w:val="a3"/>
        <w:numPr>
          <w:ilvl w:val="0"/>
          <w:numId w:val="18"/>
        </w:numPr>
        <w:ind w:leftChars="0"/>
      </w:pPr>
      <w:r w:rsidRPr="00250C30">
        <w:t>實作項目</w:t>
      </w:r>
    </w:p>
    <w:p w:rsidR="00E73881" w:rsidRDefault="00E73881" w:rsidP="00E73881">
      <w:pPr>
        <w:pStyle w:val="a3"/>
        <w:numPr>
          <w:ilvl w:val="0"/>
          <w:numId w:val="20"/>
        </w:numPr>
        <w:ind w:leftChars="0" w:left="567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E73881" w:rsidRDefault="00E73881" w:rsidP="00E73881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能否使</w:t>
      </w:r>
      <w:proofErr w:type="gramStart"/>
      <w:r>
        <w:rPr>
          <w:rFonts w:asciiTheme="minorEastAsia" w:hAnsiTheme="minorEastAsia" w:cs="Arial" w:hint="eastAsia"/>
        </w:rPr>
        <w:t>平衡鳥</w:t>
      </w:r>
      <w:proofErr w:type="gramEnd"/>
      <w:r>
        <w:rPr>
          <w:rFonts w:asciiTheme="minorEastAsia" w:hAnsiTheme="minorEastAsia" w:cs="Arial" w:hint="eastAsia"/>
        </w:rPr>
        <w:t>保持水平靜止？</w:t>
      </w:r>
      <w:r>
        <w:rPr>
          <w:rFonts w:asciiTheme="minorEastAsia" w:hAnsiTheme="minorEastAsia" w:hint="eastAsia"/>
          <w:u w:val="single"/>
        </w:rPr>
        <w:t xml:space="preserve">         </w:t>
      </w:r>
      <w:r>
        <w:rPr>
          <w:rFonts w:asciiTheme="minorEastAsia" w:hAnsiTheme="minorEastAsia" w:cs="Arial" w:hint="eastAsia"/>
        </w:rPr>
        <w:t>能否使</w:t>
      </w:r>
      <w:proofErr w:type="gramStart"/>
      <w:r>
        <w:rPr>
          <w:rFonts w:asciiTheme="minorEastAsia" w:hAnsiTheme="minorEastAsia" w:cs="Arial" w:hint="eastAsia"/>
        </w:rPr>
        <w:t>平衡鳥</w:t>
      </w:r>
      <w:proofErr w:type="gramEnd"/>
      <w:r>
        <w:rPr>
          <w:rFonts w:asciiTheme="minorEastAsia" w:hAnsiTheme="minorEastAsia" w:cs="Arial" w:hint="eastAsia"/>
        </w:rPr>
        <w:t>垂直站立？</w:t>
      </w:r>
      <w:r>
        <w:rPr>
          <w:rFonts w:asciiTheme="minorEastAsia" w:hAnsiTheme="minorEastAsia" w:hint="eastAsia"/>
          <w:u w:val="single"/>
        </w:rPr>
        <w:t xml:space="preserve">          </w:t>
      </w:r>
    </w:p>
    <w:p w:rsidR="00E73881" w:rsidRPr="006B31DA" w:rsidRDefault="00E73881" w:rsidP="00E73881">
      <w:pPr>
        <w:pStyle w:val="a3"/>
        <w:numPr>
          <w:ilvl w:val="0"/>
          <w:numId w:val="20"/>
        </w:numPr>
        <w:ind w:leftChars="0" w:left="567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E73881" w:rsidRPr="006B31DA" w:rsidRDefault="00E73881" w:rsidP="00E73881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使鳥嘴變長（把中央竹籤往前伸），鳥的身體會站起來還是倒下去？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2410"/>
      </w:tblGrid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鳥嘴長度</w:t>
            </w:r>
            <w:proofErr w:type="gramStart"/>
            <w:r>
              <w:rPr>
                <w:rFonts w:asciiTheme="minorEastAsia" w:hAnsiTheme="minorEastAsia" w:hint="eastAsia"/>
              </w:rPr>
              <w:t>Ｌ</w:t>
            </w:r>
            <w:proofErr w:type="gramEnd"/>
            <w:r>
              <w:rPr>
                <w:rFonts w:asciiTheme="minorEastAsia" w:hAnsiTheme="minorEastAsia" w:hint="eastAsia"/>
              </w:rPr>
              <w:t>(cm)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4438EE" wp14:editId="3848C872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142.4pt;margin-top:10.5pt;width:0;height:58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3E89EA" wp14:editId="093DC14F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881" w:rsidRDefault="00E73881" w:rsidP="00E73881"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θ</w:t>
                                  </w:r>
                                </w:p>
                                <w:p w:rsidR="00E73881" w:rsidRDefault="00E73881" w:rsidP="00E73881"/>
                                <w:p w:rsidR="00E73881" w:rsidRDefault="00E73881" w:rsidP="00E73881"/>
                                <w:p w:rsidR="00E73881" w:rsidRDefault="00E73881" w:rsidP="00E73881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Ｌ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0.25pt;margin-top:0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" stroked="f">
                      <v:textbox>
                        <w:txbxContent>
                          <w:p w:rsidR="00E73881" w:rsidRDefault="00E73881" w:rsidP="00E73881">
                            <w:r>
                              <w:rPr>
                                <w:rFonts w:asciiTheme="minorEastAsia" w:hAnsiTheme="minorEastAsia" w:hint="eastAsia"/>
                              </w:rPr>
                              <w:t>θ</w:t>
                            </w:r>
                          </w:p>
                          <w:p w:rsidR="00E73881" w:rsidRDefault="00E73881" w:rsidP="00E73881"/>
                          <w:p w:rsidR="00E73881" w:rsidRDefault="00E73881" w:rsidP="00E73881"/>
                          <w:p w:rsidR="00E73881" w:rsidRDefault="00E73881" w:rsidP="00E73881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中央竹籤仰角θ(度)</w:t>
            </w: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DAB60" wp14:editId="701433C6">
                      <wp:simplePos x="0" y="0"/>
                      <wp:positionH relativeFrom="column">
                        <wp:posOffset>1809461</wp:posOffset>
                      </wp:positionH>
                      <wp:positionV relativeFrom="paragraph">
                        <wp:posOffset>165793</wp:posOffset>
                      </wp:positionV>
                      <wp:extent cx="1678363" cy="0"/>
                      <wp:effectExtent l="0" t="76200" r="17145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3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2.5pt;margin-top:13.05pt;width:132.1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E73881" w:rsidRDefault="00E73881" w:rsidP="00E73881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改變</w:t>
      </w:r>
      <w:r>
        <w:rPr>
          <w:rFonts w:asciiTheme="minorEastAsia" w:hAnsiTheme="minorEastAsia" w:hint="eastAsia"/>
        </w:rPr>
        <w:t>鳥翼粘土重量，鳥的身體會站起來還是倒下去？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2410"/>
      </w:tblGrid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鳥翼粘土重</w:t>
            </w: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  <w:r>
              <w:rPr>
                <w:rFonts w:asciiTheme="minorEastAsia" w:hAnsiTheme="minorEastAsia" w:hint="eastAsia"/>
              </w:rPr>
              <w:t>(g)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EFE4B" wp14:editId="0DDE311B">
                      <wp:simplePos x="0" y="0"/>
                      <wp:positionH relativeFrom="column">
                        <wp:posOffset>1836189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144.6pt;margin-top:10.5pt;width:0;height:58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0E9295" wp14:editId="6A1A1353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881" w:rsidRDefault="00E73881" w:rsidP="00E73881"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θ</w:t>
                                  </w:r>
                                </w:p>
                                <w:p w:rsidR="00E73881" w:rsidRDefault="00E73881" w:rsidP="00E73881"/>
                                <w:p w:rsidR="00E73881" w:rsidRDefault="00E73881" w:rsidP="00E73881"/>
                                <w:p w:rsidR="00E73881" w:rsidRDefault="00E73881" w:rsidP="00E73881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0.25pt;margin-top:0;width:186.95pt;height:91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" stroked="f">
                      <v:textbox>
                        <w:txbxContent>
                          <w:p w:rsidR="00E73881" w:rsidRDefault="00E73881" w:rsidP="00E73881">
                            <w:r>
                              <w:rPr>
                                <w:rFonts w:asciiTheme="minorEastAsia" w:hAnsiTheme="minorEastAsia" w:hint="eastAsia"/>
                              </w:rPr>
                              <w:t>θ</w:t>
                            </w:r>
                          </w:p>
                          <w:p w:rsidR="00E73881" w:rsidRDefault="00E73881" w:rsidP="00E73881"/>
                          <w:p w:rsidR="00E73881" w:rsidRDefault="00E73881" w:rsidP="00E73881"/>
                          <w:p w:rsidR="00E73881" w:rsidRDefault="00E73881" w:rsidP="00E73881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中央竹籤仰角θ(度)</w:t>
            </w: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645603" wp14:editId="7544520E">
                      <wp:simplePos x="0" y="0"/>
                      <wp:positionH relativeFrom="column">
                        <wp:posOffset>1837170</wp:posOffset>
                      </wp:positionH>
                      <wp:positionV relativeFrom="paragraph">
                        <wp:posOffset>169256</wp:posOffset>
                      </wp:positionV>
                      <wp:extent cx="1650596" cy="0"/>
                      <wp:effectExtent l="0" t="76200" r="26035" b="114300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4" o:spid="_x0000_s1026" type="#_x0000_t32" style="position:absolute;margin-left:144.65pt;margin-top:13.35pt;width:129.9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E73881" w:rsidRPr="006B31DA" w:rsidRDefault="00E73881" w:rsidP="00E73881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改變鳥翼張開夾角，鳥的身體會站起來還是倒下去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2410"/>
      </w:tblGrid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兩翼夾角φ(度)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E2FEB9" wp14:editId="1B52C7D1">
                      <wp:simplePos x="0" y="0"/>
                      <wp:positionH relativeFrom="column">
                        <wp:posOffset>1836189</wp:posOffset>
                      </wp:positionH>
                      <wp:positionV relativeFrom="paragraph">
                        <wp:posOffset>122729</wp:posOffset>
                      </wp:positionV>
                      <wp:extent cx="0" cy="736600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4.6pt;margin-top:9.65pt;width:0;height:58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85C47" wp14:editId="0E88EC98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881" w:rsidRDefault="00E73881" w:rsidP="00E73881"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θ</w:t>
                                  </w:r>
                                </w:p>
                                <w:p w:rsidR="00E73881" w:rsidRDefault="00E73881" w:rsidP="00E73881"/>
                                <w:p w:rsidR="00E73881" w:rsidRDefault="00E73881" w:rsidP="00E73881"/>
                                <w:p w:rsidR="00E73881" w:rsidRDefault="00E73881" w:rsidP="00E73881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0.25pt;margin-top:0;width:186.95pt;height:91.2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" stroked="f">
                      <v:textbox>
                        <w:txbxContent>
                          <w:p w:rsidR="00E73881" w:rsidRDefault="00E73881" w:rsidP="00E73881">
                            <w:r>
                              <w:rPr>
                                <w:rFonts w:asciiTheme="minorEastAsia" w:hAnsiTheme="minorEastAsia" w:hint="eastAsia"/>
                              </w:rPr>
                              <w:t>θ</w:t>
                            </w:r>
                          </w:p>
                          <w:p w:rsidR="00E73881" w:rsidRDefault="00E73881" w:rsidP="00E73881"/>
                          <w:p w:rsidR="00E73881" w:rsidRDefault="00E73881" w:rsidP="00E73881"/>
                          <w:p w:rsidR="00E73881" w:rsidRDefault="00E73881" w:rsidP="00E73881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中央竹籤仰角θ(度)</w:t>
            </w: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94874" wp14:editId="518D5DAF">
                      <wp:simplePos x="0" y="0"/>
                      <wp:positionH relativeFrom="column">
                        <wp:posOffset>1837170</wp:posOffset>
                      </wp:positionH>
                      <wp:positionV relativeFrom="paragraph">
                        <wp:posOffset>156095</wp:posOffset>
                      </wp:positionV>
                      <wp:extent cx="1650596" cy="0"/>
                      <wp:effectExtent l="0" t="76200" r="26035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4.65pt;margin-top:12.3pt;width:129.9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E73881" w:rsidTr="00F15D5A">
        <w:tc>
          <w:tcPr>
            <w:tcW w:w="1951" w:type="dxa"/>
          </w:tcPr>
          <w:p w:rsidR="00E73881" w:rsidRPr="00801F49" w:rsidRDefault="00E73881" w:rsidP="00F15D5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2410" w:type="dxa"/>
          </w:tcPr>
          <w:p w:rsidR="00E73881" w:rsidRPr="00801F49" w:rsidRDefault="00E73881" w:rsidP="00F15D5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E73881" w:rsidRPr="00CB7B8F" w:rsidRDefault="00E73881" w:rsidP="00E73881">
      <w:pPr>
        <w:pStyle w:val="a3"/>
        <w:ind w:leftChars="0" w:left="840"/>
        <w:rPr>
          <w:rFonts w:asciiTheme="minorEastAsia" w:hAnsiTheme="minorEastAsia"/>
        </w:rPr>
      </w:pPr>
    </w:p>
    <w:p w:rsidR="00E73881" w:rsidRDefault="00E73881" w:rsidP="00E7388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73881" w:rsidRPr="00BC2241" w:rsidRDefault="00E73881" w:rsidP="00E73881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710EDF">
        <w:rPr>
          <w:rFonts w:asciiTheme="minorEastAsia" w:hAnsiTheme="minorEastAsia" w:hint="eastAsia"/>
        </w:rPr>
        <w:lastRenderedPageBreak/>
        <w:t>分析與結論</w:t>
      </w:r>
    </w:p>
    <w:p w:rsidR="00E73881" w:rsidRPr="00E73641" w:rsidRDefault="00E73881" w:rsidP="00E73881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E73641">
        <w:rPr>
          <w:rFonts w:cs="Arial" w:hint="eastAsia"/>
        </w:rPr>
        <w:t>鳥嘴愈長，</w:t>
      </w:r>
      <w:proofErr w:type="gramStart"/>
      <w:r w:rsidRPr="00E73641">
        <w:rPr>
          <w:rFonts w:cs="Arial" w:hint="eastAsia"/>
        </w:rPr>
        <w:t>平衡</w:t>
      </w:r>
      <w:r w:rsidRPr="00E73641">
        <w:rPr>
          <w:rFonts w:cs="Arial"/>
        </w:rPr>
        <w:t>鳥</w:t>
      </w:r>
      <w:proofErr w:type="gramEnd"/>
      <w:r w:rsidRPr="00E73641">
        <w:rPr>
          <w:rFonts w:cs="Arial" w:hint="eastAsia"/>
        </w:rPr>
        <w:t>趨向於倒下還是站起來</w:t>
      </w:r>
      <w:r w:rsidRPr="00E73641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E73881" w:rsidRPr="00E73641" w:rsidRDefault="00E73881" w:rsidP="00E73881">
      <w:pPr>
        <w:pStyle w:val="a3"/>
        <w:ind w:leftChars="0" w:left="567"/>
        <w:rPr>
          <w:rFonts w:cs="Arial"/>
        </w:rPr>
      </w:pPr>
    </w:p>
    <w:p w:rsidR="00E73881" w:rsidRPr="00186825" w:rsidRDefault="00E73881" w:rsidP="00E73881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proofErr w:type="gramStart"/>
      <w:r w:rsidRPr="00E73641">
        <w:rPr>
          <w:rFonts w:cs="Arial" w:hint="eastAsia"/>
        </w:rPr>
        <w:t>鳥</w:t>
      </w:r>
      <w:r>
        <w:rPr>
          <w:rFonts w:cs="Arial" w:hint="eastAsia"/>
        </w:rPr>
        <w:t>翼愈重</w:t>
      </w:r>
      <w:proofErr w:type="gramEnd"/>
      <w:r w:rsidRPr="00E73641">
        <w:rPr>
          <w:rFonts w:cs="Arial" w:hint="eastAsia"/>
        </w:rPr>
        <w:t>，</w:t>
      </w:r>
      <w:proofErr w:type="gramStart"/>
      <w:r w:rsidRPr="00E73641">
        <w:rPr>
          <w:rFonts w:cs="Arial" w:hint="eastAsia"/>
        </w:rPr>
        <w:t>平衡</w:t>
      </w:r>
      <w:r w:rsidRPr="00E73641">
        <w:rPr>
          <w:rFonts w:cs="Arial"/>
        </w:rPr>
        <w:t>鳥</w:t>
      </w:r>
      <w:proofErr w:type="gramEnd"/>
      <w:r w:rsidRPr="00E73641">
        <w:rPr>
          <w:rFonts w:cs="Arial" w:hint="eastAsia"/>
        </w:rPr>
        <w:t>趨向於倒下還是站起來</w:t>
      </w:r>
      <w:r w:rsidRPr="00E73641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E73881" w:rsidRPr="006B31DA" w:rsidRDefault="00E73881" w:rsidP="00E73881">
      <w:pPr>
        <w:pStyle w:val="a3"/>
        <w:ind w:leftChars="0" w:left="567"/>
        <w:rPr>
          <w:rFonts w:cs="Arial"/>
        </w:rPr>
      </w:pPr>
    </w:p>
    <w:p w:rsidR="00E73881" w:rsidRPr="00186825" w:rsidRDefault="00E73881" w:rsidP="00E73881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 w:rsidRPr="00E73641">
        <w:rPr>
          <w:rFonts w:cs="Arial" w:hint="eastAsia"/>
        </w:rPr>
        <w:t>鳥</w:t>
      </w:r>
      <w:proofErr w:type="gramStart"/>
      <w:r>
        <w:rPr>
          <w:rFonts w:cs="Arial" w:hint="eastAsia"/>
        </w:rPr>
        <w:t>翼愈開</w:t>
      </w:r>
      <w:r w:rsidRPr="00E73641">
        <w:rPr>
          <w:rFonts w:cs="Arial" w:hint="eastAsia"/>
        </w:rPr>
        <w:t>，平衡</w:t>
      </w:r>
      <w:r w:rsidRPr="00E73641">
        <w:rPr>
          <w:rFonts w:cs="Arial"/>
        </w:rPr>
        <w:t>鳥</w:t>
      </w:r>
      <w:proofErr w:type="gramEnd"/>
      <w:r w:rsidRPr="00E73641">
        <w:rPr>
          <w:rFonts w:cs="Arial" w:hint="eastAsia"/>
        </w:rPr>
        <w:t>趨向於倒下還是站起來</w:t>
      </w:r>
      <w:r w:rsidRPr="00E73641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E73881" w:rsidRPr="00250C30" w:rsidRDefault="00E73881" w:rsidP="00E73881">
      <w:pPr>
        <w:pStyle w:val="a3"/>
        <w:ind w:leftChars="0" w:left="567"/>
        <w:rPr>
          <w:rFonts w:cs="Arial"/>
        </w:rPr>
      </w:pPr>
    </w:p>
    <w:p w:rsidR="00E73881" w:rsidRPr="00186825" w:rsidRDefault="00E73881" w:rsidP="00E73881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r>
        <w:rPr>
          <w:rFonts w:cs="Arial" w:hint="eastAsia"/>
        </w:rPr>
        <w:t>重心愈低時，</w:t>
      </w:r>
      <w:proofErr w:type="gramStart"/>
      <w:r w:rsidRPr="00E73641">
        <w:rPr>
          <w:rFonts w:cs="Arial" w:hint="eastAsia"/>
        </w:rPr>
        <w:t>平衡</w:t>
      </w:r>
      <w:r w:rsidRPr="00E73641">
        <w:rPr>
          <w:rFonts w:cs="Arial"/>
        </w:rPr>
        <w:t>鳥</w:t>
      </w:r>
      <w:proofErr w:type="gramEnd"/>
      <w:r w:rsidRPr="00E73641">
        <w:rPr>
          <w:rFonts w:cs="Arial" w:hint="eastAsia"/>
        </w:rPr>
        <w:t>趨向於倒下還是站起來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</w:t>
      </w:r>
    </w:p>
    <w:p w:rsidR="00E73881" w:rsidRPr="00250C30" w:rsidRDefault="00E73881" w:rsidP="00E73881">
      <w:pPr>
        <w:pStyle w:val="a3"/>
        <w:ind w:leftChars="0" w:left="567"/>
        <w:rPr>
          <w:rFonts w:cs="Arial"/>
        </w:rPr>
      </w:pPr>
    </w:p>
    <w:p w:rsidR="00E73881" w:rsidRPr="00250C30" w:rsidRDefault="00E73881" w:rsidP="00E73881">
      <w:pPr>
        <w:pStyle w:val="a3"/>
        <w:numPr>
          <w:ilvl w:val="0"/>
          <w:numId w:val="22"/>
        </w:numPr>
        <w:ind w:leftChars="0" w:left="567"/>
        <w:rPr>
          <w:rFonts w:cs="Arial"/>
        </w:rPr>
      </w:pPr>
      <w:proofErr w:type="gramStart"/>
      <w:r>
        <w:rPr>
          <w:rFonts w:cs="Arial" w:hint="eastAsia"/>
        </w:rPr>
        <w:t>平衡鳥</w:t>
      </w:r>
      <w:proofErr w:type="gramEnd"/>
      <w:r>
        <w:rPr>
          <w:rFonts w:cs="Arial" w:hint="eastAsia"/>
        </w:rPr>
        <w:t>的重心在支點的上方還是下方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</w:t>
      </w:r>
    </w:p>
    <w:p w:rsidR="00E73881" w:rsidRDefault="00E73881" w:rsidP="00E73881">
      <w:pPr>
        <w:pStyle w:val="a3"/>
        <w:ind w:leftChars="0" w:left="840"/>
        <w:rPr>
          <w:rFonts w:asciiTheme="minorEastAsia" w:hAnsiTheme="minorEastAsia"/>
        </w:rPr>
      </w:pPr>
    </w:p>
    <w:p w:rsidR="00E73881" w:rsidRPr="00710EDF" w:rsidRDefault="00E73881" w:rsidP="00E73881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實作心得</w:t>
      </w:r>
    </w:p>
    <w:p w:rsidR="00E73881" w:rsidRPr="00186825" w:rsidRDefault="00E73881" w:rsidP="00E73881">
      <w:pPr>
        <w:pStyle w:val="a3"/>
        <w:numPr>
          <w:ilvl w:val="1"/>
          <w:numId w:val="18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我以前是否玩過</w:t>
      </w:r>
      <w:proofErr w:type="gramStart"/>
      <w:r>
        <w:rPr>
          <w:rFonts w:cs="Arial" w:hint="eastAsia"/>
        </w:rPr>
        <w:t>平衡</w:t>
      </w:r>
      <w:r w:rsidRPr="00250C30">
        <w:rPr>
          <w:rFonts w:cs="Arial"/>
        </w:rPr>
        <w:t>鳥</w:t>
      </w:r>
      <w:proofErr w:type="gramEnd"/>
      <w:r w:rsidRPr="00250C30">
        <w:rPr>
          <w:rFonts w:cs="Arial"/>
        </w:rPr>
        <w:t>玩具？</w:t>
      </w:r>
      <w:r>
        <w:rPr>
          <w:rFonts w:asciiTheme="minorEastAsia" w:hAnsiTheme="minorEastAsia" w:hint="eastAsia"/>
          <w:u w:val="single"/>
        </w:rPr>
        <w:t xml:space="preserve">                                             </w:t>
      </w:r>
    </w:p>
    <w:p w:rsidR="00E73881" w:rsidRPr="00250C30" w:rsidRDefault="00E73881" w:rsidP="00E73881">
      <w:pPr>
        <w:pStyle w:val="a3"/>
        <w:ind w:leftChars="0" w:left="840"/>
        <w:rPr>
          <w:rFonts w:cs="Arial"/>
        </w:rPr>
      </w:pPr>
    </w:p>
    <w:p w:rsidR="00E73881" w:rsidRPr="00186825" w:rsidRDefault="00E73881" w:rsidP="00E73881">
      <w:pPr>
        <w:pStyle w:val="a3"/>
        <w:numPr>
          <w:ilvl w:val="1"/>
          <w:numId w:val="18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我以前是否思考過：</w:t>
      </w:r>
      <w:proofErr w:type="gramStart"/>
      <w:r>
        <w:rPr>
          <w:rFonts w:cs="Arial" w:hint="eastAsia"/>
        </w:rPr>
        <w:t>平衡鳥</w:t>
      </w:r>
      <w:proofErr w:type="gramEnd"/>
      <w:r>
        <w:rPr>
          <w:rFonts w:cs="Arial" w:hint="eastAsia"/>
        </w:rPr>
        <w:t>為何會平衡</w:t>
      </w:r>
      <w:r w:rsidRPr="00250C30">
        <w:rPr>
          <w:rFonts w:cs="Arial"/>
        </w:rPr>
        <w:t>？</w:t>
      </w:r>
      <w:r w:rsidR="00110D2A">
        <w:rPr>
          <w:rFonts w:asciiTheme="minorEastAsia" w:hAnsiTheme="minorEastAsia" w:hint="eastAsia"/>
          <w:u w:val="single"/>
        </w:rPr>
        <w:t xml:space="preserve">                                   </w:t>
      </w:r>
    </w:p>
    <w:p w:rsidR="00E73881" w:rsidRPr="00250C30" w:rsidRDefault="00E73881" w:rsidP="00E73881">
      <w:pPr>
        <w:pStyle w:val="a3"/>
        <w:ind w:leftChars="0" w:left="840"/>
        <w:rPr>
          <w:rFonts w:cs="Arial"/>
        </w:rPr>
      </w:pPr>
    </w:p>
    <w:p w:rsidR="00E73881" w:rsidRPr="00186825" w:rsidRDefault="00E73881" w:rsidP="00E73881">
      <w:pPr>
        <w:pStyle w:val="a3"/>
        <w:numPr>
          <w:ilvl w:val="1"/>
          <w:numId w:val="18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我以前是否注意過：</w:t>
      </w:r>
      <w:proofErr w:type="gramStart"/>
      <w:r>
        <w:rPr>
          <w:rFonts w:cs="Arial" w:hint="eastAsia"/>
        </w:rPr>
        <w:t>平衡鳥</w:t>
      </w:r>
      <w:proofErr w:type="gramEnd"/>
      <w:r>
        <w:rPr>
          <w:rFonts w:cs="Arial" w:hint="eastAsia"/>
        </w:rPr>
        <w:t>的重心在那裡</w:t>
      </w:r>
      <w:r w:rsidRPr="00250C30">
        <w:rPr>
          <w:rFonts w:cs="Arial"/>
        </w:rPr>
        <w:t>？</w:t>
      </w:r>
      <w:r w:rsidR="00110D2A">
        <w:rPr>
          <w:rFonts w:asciiTheme="minorEastAsia" w:hAnsiTheme="minorEastAsia" w:hint="eastAsia"/>
          <w:u w:val="single"/>
        </w:rPr>
        <w:t xml:space="preserve">                                 </w:t>
      </w:r>
    </w:p>
    <w:p w:rsidR="00E73881" w:rsidRPr="00250C30" w:rsidRDefault="00E73881" w:rsidP="00E73881">
      <w:pPr>
        <w:pStyle w:val="a3"/>
        <w:ind w:leftChars="0" w:left="840"/>
        <w:rPr>
          <w:rFonts w:cs="Arial"/>
        </w:rPr>
      </w:pPr>
    </w:p>
    <w:p w:rsidR="00E73881" w:rsidRPr="00186825" w:rsidRDefault="00E73881" w:rsidP="00E73881">
      <w:pPr>
        <w:pStyle w:val="a3"/>
        <w:numPr>
          <w:ilvl w:val="1"/>
          <w:numId w:val="18"/>
        </w:numPr>
        <w:ind w:leftChars="0" w:left="567"/>
        <w:rPr>
          <w:rFonts w:cs="Arial"/>
        </w:rPr>
      </w:pPr>
      <w:r w:rsidRPr="00250C30">
        <w:rPr>
          <w:rFonts w:cs="Arial"/>
        </w:rPr>
        <w:t>我以後有意願自製</w:t>
      </w:r>
      <w:proofErr w:type="gramStart"/>
      <w:r>
        <w:rPr>
          <w:rFonts w:cs="Arial" w:hint="eastAsia"/>
        </w:rPr>
        <w:t>平衡</w:t>
      </w:r>
      <w:r w:rsidRPr="00250C30">
        <w:rPr>
          <w:rFonts w:cs="Arial"/>
        </w:rPr>
        <w:t>鳥</w:t>
      </w:r>
      <w:proofErr w:type="gramEnd"/>
      <w:r w:rsidRPr="00250C30">
        <w:rPr>
          <w:rFonts w:cs="Arial"/>
        </w:rPr>
        <w:t>玩具嗎？</w:t>
      </w:r>
      <w:r w:rsidR="00110D2A">
        <w:rPr>
          <w:rFonts w:asciiTheme="minorEastAsia" w:hAnsiTheme="minorEastAsia" w:hint="eastAsia"/>
          <w:u w:val="single"/>
        </w:rPr>
        <w:t xml:space="preserve">                                         </w:t>
      </w:r>
    </w:p>
    <w:p w:rsidR="00E73881" w:rsidRPr="00250C30" w:rsidRDefault="00E73881" w:rsidP="00E73881">
      <w:pPr>
        <w:pStyle w:val="a3"/>
        <w:ind w:leftChars="0" w:left="840"/>
        <w:rPr>
          <w:rFonts w:cs="Arial"/>
        </w:rPr>
      </w:pPr>
    </w:p>
    <w:p w:rsidR="00E73881" w:rsidRPr="00CB7B8F" w:rsidRDefault="00E73881" w:rsidP="00E73881">
      <w:pPr>
        <w:pStyle w:val="a3"/>
        <w:numPr>
          <w:ilvl w:val="1"/>
          <w:numId w:val="18"/>
        </w:numPr>
        <w:ind w:leftChars="0" w:left="567"/>
        <w:rPr>
          <w:rFonts w:cs="Arial"/>
        </w:rPr>
      </w:pPr>
      <w:r w:rsidRPr="00250C30">
        <w:rPr>
          <w:rFonts w:cs="Arial"/>
        </w:rPr>
        <w:t>我願意向別人介紹</w:t>
      </w:r>
      <w:proofErr w:type="gramStart"/>
      <w:r>
        <w:rPr>
          <w:rFonts w:cs="Arial" w:hint="eastAsia"/>
        </w:rPr>
        <w:t>平衡</w:t>
      </w:r>
      <w:r w:rsidRPr="00250C30">
        <w:rPr>
          <w:rFonts w:cs="Arial"/>
        </w:rPr>
        <w:t>鳥</w:t>
      </w:r>
      <w:proofErr w:type="gramEnd"/>
      <w:r w:rsidRPr="00250C30">
        <w:rPr>
          <w:rFonts w:cs="Arial"/>
        </w:rPr>
        <w:t>玩具嗎？</w:t>
      </w:r>
      <w:r w:rsidR="00110D2A">
        <w:rPr>
          <w:rFonts w:asciiTheme="minorEastAsia" w:hAnsiTheme="minorEastAsia" w:hint="eastAsia"/>
          <w:u w:val="single"/>
        </w:rPr>
        <w:t xml:space="preserve">                                         </w:t>
      </w:r>
    </w:p>
    <w:p w:rsidR="00E73881" w:rsidRDefault="00E73881" w:rsidP="00E73881">
      <w:pPr>
        <w:rPr>
          <w:rFonts w:cs="Arial"/>
        </w:rPr>
      </w:pPr>
    </w:p>
    <w:p w:rsidR="00E73881" w:rsidRDefault="00E73881" w:rsidP="00E73881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應用與展望</w:t>
      </w:r>
    </w:p>
    <w:p w:rsidR="00E73881" w:rsidRPr="00186825" w:rsidRDefault="00E73881" w:rsidP="00E73881">
      <w:pPr>
        <w:pStyle w:val="a3"/>
        <w:numPr>
          <w:ilvl w:val="1"/>
          <w:numId w:val="18"/>
        </w:numPr>
        <w:ind w:leftChars="0" w:left="567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生活中有那些應用實例，與</w:t>
      </w:r>
      <w:proofErr w:type="gramStart"/>
      <w:r>
        <w:rPr>
          <w:rFonts w:asciiTheme="majorEastAsia" w:eastAsiaTheme="majorEastAsia" w:hAnsiTheme="majorEastAsia" w:cs="Arial" w:hint="eastAsia"/>
        </w:rPr>
        <w:t>平衡</w:t>
      </w:r>
      <w:r w:rsidRPr="00186825">
        <w:rPr>
          <w:rFonts w:asciiTheme="majorEastAsia" w:eastAsiaTheme="majorEastAsia" w:hAnsiTheme="majorEastAsia" w:cs="Arial"/>
        </w:rPr>
        <w:t>鳥</w:t>
      </w:r>
      <w:proofErr w:type="gramEnd"/>
      <w:r w:rsidRPr="00186825">
        <w:rPr>
          <w:rFonts w:asciiTheme="majorEastAsia" w:eastAsiaTheme="majorEastAsia" w:hAnsiTheme="majorEastAsia" w:cs="Arial"/>
        </w:rPr>
        <w:t>玩具</w:t>
      </w:r>
      <w:r>
        <w:rPr>
          <w:rFonts w:asciiTheme="majorEastAsia" w:eastAsiaTheme="majorEastAsia" w:hAnsiTheme="majorEastAsia" w:cs="Arial" w:hint="eastAsia"/>
        </w:rPr>
        <w:t>的</w:t>
      </w:r>
      <w:r w:rsidRPr="00186825">
        <w:rPr>
          <w:rFonts w:asciiTheme="majorEastAsia" w:eastAsiaTheme="majorEastAsia" w:hAnsiTheme="majorEastAsia" w:cs="Arial"/>
        </w:rPr>
        <w:t>原理相同？</w:t>
      </w:r>
      <w:r w:rsidR="00110D2A">
        <w:rPr>
          <w:rFonts w:asciiTheme="majorEastAsia" w:eastAsiaTheme="majorEastAsia" w:hAnsiTheme="majorEastAsia" w:hint="eastAsia"/>
          <w:u w:val="single"/>
        </w:rPr>
        <w:t xml:space="preserve">                         </w:t>
      </w:r>
    </w:p>
    <w:p w:rsidR="00E73881" w:rsidRPr="00186825" w:rsidRDefault="00E73881" w:rsidP="00E73881">
      <w:pPr>
        <w:pStyle w:val="a3"/>
        <w:ind w:leftChars="0" w:left="567"/>
        <w:rPr>
          <w:rFonts w:asciiTheme="majorEastAsia" w:eastAsiaTheme="majorEastAsia" w:hAnsiTheme="majorEastAsia" w:cs="Arial"/>
        </w:rPr>
      </w:pPr>
    </w:p>
    <w:p w:rsidR="00E73881" w:rsidRPr="00517804" w:rsidRDefault="00E73881" w:rsidP="00E73881">
      <w:pPr>
        <w:pStyle w:val="a3"/>
        <w:numPr>
          <w:ilvl w:val="1"/>
          <w:numId w:val="18"/>
        </w:numPr>
        <w:ind w:leftChars="0" w:left="567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/>
        </w:rPr>
        <w:t>尚未測</w:t>
      </w:r>
      <w:r>
        <w:rPr>
          <w:rFonts w:asciiTheme="majorEastAsia" w:eastAsiaTheme="majorEastAsia" w:hAnsiTheme="majorEastAsia" w:hint="eastAsia"/>
        </w:rPr>
        <w:t>量</w:t>
      </w:r>
      <w:proofErr w:type="gramStart"/>
      <w:r>
        <w:rPr>
          <w:rFonts w:asciiTheme="majorEastAsia" w:eastAsiaTheme="majorEastAsia" w:hAnsiTheme="majorEastAsia" w:hint="eastAsia"/>
        </w:rPr>
        <w:t>平衡鳥</w:t>
      </w:r>
      <w:proofErr w:type="gramEnd"/>
      <w:r>
        <w:rPr>
          <w:rFonts w:asciiTheme="majorEastAsia" w:eastAsiaTheme="majorEastAsia" w:hAnsiTheme="majorEastAsia" w:hint="eastAsia"/>
        </w:rPr>
        <w:t>的重心位置</w:t>
      </w:r>
      <w:r w:rsidRPr="00186825">
        <w:rPr>
          <w:rFonts w:asciiTheme="majorEastAsia" w:eastAsiaTheme="majorEastAsia" w:hAnsiTheme="majorEastAsia"/>
        </w:rPr>
        <w:t>，我要如何設計進階實驗？</w:t>
      </w:r>
      <w:r w:rsidR="00110D2A">
        <w:rPr>
          <w:rFonts w:asciiTheme="majorEastAsia" w:eastAsiaTheme="majorEastAsia" w:hAnsiTheme="majorEastAsia" w:hint="eastAsia"/>
          <w:u w:val="single"/>
        </w:rPr>
        <w:t xml:space="preserve">                       </w:t>
      </w:r>
    </w:p>
    <w:p w:rsidR="00E73881" w:rsidRPr="00517804" w:rsidRDefault="00E73881" w:rsidP="00E73881">
      <w:pPr>
        <w:pStyle w:val="a3"/>
        <w:rPr>
          <w:rFonts w:asciiTheme="majorEastAsia" w:eastAsiaTheme="majorEastAsia" w:hAnsiTheme="majorEastAsia" w:cs="Arial"/>
        </w:rPr>
      </w:pPr>
    </w:p>
    <w:p w:rsidR="00E73881" w:rsidRDefault="00E73881" w:rsidP="00E73881">
      <w:pPr>
        <w:pStyle w:val="a3"/>
        <w:numPr>
          <w:ilvl w:val="1"/>
          <w:numId w:val="18"/>
        </w:numPr>
        <w:ind w:leftChars="0" w:left="567"/>
        <w:rPr>
          <w:rFonts w:asciiTheme="majorEastAsia" w:eastAsiaTheme="majorEastAsia" w:hAnsiTheme="majorEastAsia" w:cs="Arial"/>
        </w:rPr>
      </w:pPr>
      <w:proofErr w:type="gramStart"/>
      <w:r>
        <w:rPr>
          <w:rFonts w:asciiTheme="majorEastAsia" w:eastAsiaTheme="majorEastAsia" w:hAnsiTheme="majorEastAsia" w:cs="Arial" w:hint="eastAsia"/>
        </w:rPr>
        <w:t>平衡鳥</w:t>
      </w:r>
      <w:proofErr w:type="gramEnd"/>
      <w:r>
        <w:rPr>
          <w:rFonts w:asciiTheme="majorEastAsia" w:eastAsiaTheme="majorEastAsia" w:hAnsiTheme="majorEastAsia" w:cs="Arial" w:hint="eastAsia"/>
        </w:rPr>
        <w:t>與天平的原理相同，可否設計一個比賽，應用</w:t>
      </w:r>
      <w:proofErr w:type="gramStart"/>
      <w:r>
        <w:rPr>
          <w:rFonts w:asciiTheme="majorEastAsia" w:eastAsiaTheme="majorEastAsia" w:hAnsiTheme="majorEastAsia" w:cs="Arial" w:hint="eastAsia"/>
        </w:rPr>
        <w:t>平衡鳥</w:t>
      </w:r>
      <w:proofErr w:type="gramEnd"/>
      <w:r>
        <w:rPr>
          <w:rFonts w:asciiTheme="majorEastAsia" w:eastAsiaTheme="majorEastAsia" w:hAnsiTheme="majorEastAsia" w:cs="Arial" w:hint="eastAsia"/>
        </w:rPr>
        <w:t>的原理測量物重？</w:t>
      </w:r>
    </w:p>
    <w:p w:rsidR="00E73881" w:rsidRPr="0096778E" w:rsidRDefault="00E73881" w:rsidP="00E73881">
      <w:pPr>
        <w:pStyle w:val="a3"/>
        <w:rPr>
          <w:rFonts w:asciiTheme="majorEastAsia" w:eastAsiaTheme="majorEastAsia" w:hAnsiTheme="majorEastAsia" w:cs="Arial"/>
        </w:rPr>
      </w:pPr>
    </w:p>
    <w:p w:rsidR="00E73881" w:rsidRPr="00E73881" w:rsidRDefault="00E73881" w:rsidP="00E73881">
      <w:pPr>
        <w:pStyle w:val="a3"/>
        <w:numPr>
          <w:ilvl w:val="1"/>
          <w:numId w:val="18"/>
        </w:numPr>
        <w:ind w:leftChars="0" w:left="567"/>
        <w:rPr>
          <w:rFonts w:asciiTheme="majorEastAsia" w:eastAsiaTheme="majorEastAsia" w:hAnsiTheme="majorEastAsia" w:cs="Arial"/>
        </w:rPr>
      </w:pPr>
      <w:r w:rsidRPr="00E73881">
        <w:rPr>
          <w:rFonts w:asciiTheme="majorEastAsia" w:eastAsiaTheme="majorEastAsia" w:hAnsiTheme="majorEastAsia" w:cs="Arial" w:hint="eastAsia"/>
        </w:rPr>
        <w:t>那一位同學的設計的</w:t>
      </w:r>
      <w:proofErr w:type="gramStart"/>
      <w:r w:rsidRPr="00E73881">
        <w:rPr>
          <w:rFonts w:asciiTheme="majorEastAsia" w:eastAsiaTheme="majorEastAsia" w:hAnsiTheme="majorEastAsia" w:cs="Arial" w:hint="eastAsia"/>
        </w:rPr>
        <w:t>平衡鳥</w:t>
      </w:r>
      <w:proofErr w:type="gramEnd"/>
      <w:r w:rsidRPr="00E73881">
        <w:rPr>
          <w:rFonts w:asciiTheme="majorEastAsia" w:eastAsiaTheme="majorEastAsia" w:hAnsiTheme="majorEastAsia" w:cs="Arial" w:hint="eastAsia"/>
        </w:rPr>
        <w:t>（或比賽流程）最好？理由是什麼？</w:t>
      </w:r>
      <w:r w:rsidR="00110D2A" w:rsidRPr="00110D2A">
        <w:rPr>
          <w:rFonts w:asciiTheme="majorEastAsia" w:eastAsiaTheme="majorEastAsia" w:hAnsiTheme="majorEastAsia" w:cs="Arial" w:hint="eastAsia"/>
          <w:u w:val="single"/>
        </w:rPr>
        <w:t xml:space="preserve">               </w:t>
      </w:r>
    </w:p>
    <w:p w:rsidR="00E73881" w:rsidRPr="00186825" w:rsidRDefault="00E73881" w:rsidP="00E73881">
      <w:pPr>
        <w:pStyle w:val="a3"/>
        <w:ind w:leftChars="0" w:left="851"/>
        <w:rPr>
          <w:rFonts w:asciiTheme="majorEastAsia" w:eastAsiaTheme="majorEastAsia" w:hAnsiTheme="majorEastAsia" w:cs="Arial"/>
        </w:rPr>
      </w:pPr>
    </w:p>
    <w:p w:rsidR="008550C5" w:rsidRPr="00E73881" w:rsidRDefault="008550C5" w:rsidP="008550C5">
      <w:pPr>
        <w:pStyle w:val="a3"/>
        <w:ind w:leftChars="0"/>
        <w:rPr>
          <w:rFonts w:asciiTheme="minorEastAsia" w:hAnsiTheme="minorEastAsia"/>
        </w:rPr>
      </w:pPr>
    </w:p>
    <w:sectPr w:rsidR="008550C5" w:rsidRPr="00E73881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78" w:rsidRDefault="00561778" w:rsidP="00086D3E">
      <w:r>
        <w:separator/>
      </w:r>
    </w:p>
  </w:endnote>
  <w:endnote w:type="continuationSeparator" w:id="0">
    <w:p w:rsidR="00561778" w:rsidRDefault="00561778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6E8" w:rsidRPr="00E506E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78" w:rsidRDefault="00561778" w:rsidP="00086D3E">
      <w:r>
        <w:separator/>
      </w:r>
    </w:p>
  </w:footnote>
  <w:footnote w:type="continuationSeparator" w:id="0">
    <w:p w:rsidR="00561778" w:rsidRDefault="00561778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45735D"/>
    <w:multiLevelType w:val="hybridMultilevel"/>
    <w:tmpl w:val="A968900E"/>
    <w:lvl w:ilvl="0" w:tplc="EC7AB66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F49C99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4632CF"/>
    <w:multiLevelType w:val="hybridMultilevel"/>
    <w:tmpl w:val="98A4414A"/>
    <w:lvl w:ilvl="0" w:tplc="7DFC9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6222853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E60056"/>
    <w:multiLevelType w:val="hybridMultilevel"/>
    <w:tmpl w:val="4FE8DD56"/>
    <w:lvl w:ilvl="0" w:tplc="0F6843C6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8CF73A4"/>
    <w:multiLevelType w:val="hybridMultilevel"/>
    <w:tmpl w:val="909EAB0E"/>
    <w:lvl w:ilvl="0" w:tplc="F5F6A5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546E13"/>
    <w:multiLevelType w:val="hybridMultilevel"/>
    <w:tmpl w:val="80E2EC34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9"/>
  </w:num>
  <w:num w:numId="12">
    <w:abstractNumId w:val="2"/>
  </w:num>
  <w:num w:numId="13">
    <w:abstractNumId w:val="21"/>
  </w:num>
  <w:num w:numId="14">
    <w:abstractNumId w:val="10"/>
  </w:num>
  <w:num w:numId="15">
    <w:abstractNumId w:val="20"/>
  </w:num>
  <w:num w:numId="16">
    <w:abstractNumId w:val="16"/>
  </w:num>
  <w:num w:numId="17">
    <w:abstractNumId w:val="14"/>
  </w:num>
  <w:num w:numId="18">
    <w:abstractNumId w:val="4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67CD"/>
    <w:rsid w:val="00043562"/>
    <w:rsid w:val="00052577"/>
    <w:rsid w:val="000701BB"/>
    <w:rsid w:val="00080B77"/>
    <w:rsid w:val="00086D3E"/>
    <w:rsid w:val="00095AF0"/>
    <w:rsid w:val="000D23B0"/>
    <w:rsid w:val="000F0A42"/>
    <w:rsid w:val="0010234B"/>
    <w:rsid w:val="00110D2A"/>
    <w:rsid w:val="00115E30"/>
    <w:rsid w:val="00167937"/>
    <w:rsid w:val="001725DA"/>
    <w:rsid w:val="001C742C"/>
    <w:rsid w:val="00294BCD"/>
    <w:rsid w:val="002A5BEE"/>
    <w:rsid w:val="002C4058"/>
    <w:rsid w:val="002D74CD"/>
    <w:rsid w:val="00336DC4"/>
    <w:rsid w:val="003452EE"/>
    <w:rsid w:val="003A3967"/>
    <w:rsid w:val="003B38D4"/>
    <w:rsid w:val="003F1FDA"/>
    <w:rsid w:val="00421574"/>
    <w:rsid w:val="00445FDA"/>
    <w:rsid w:val="00497CF2"/>
    <w:rsid w:val="004B5565"/>
    <w:rsid w:val="004F3B54"/>
    <w:rsid w:val="00511490"/>
    <w:rsid w:val="00511FE0"/>
    <w:rsid w:val="00561778"/>
    <w:rsid w:val="00562B65"/>
    <w:rsid w:val="005C5839"/>
    <w:rsid w:val="005D3990"/>
    <w:rsid w:val="005E6012"/>
    <w:rsid w:val="005F1B1C"/>
    <w:rsid w:val="005F4E47"/>
    <w:rsid w:val="00634862"/>
    <w:rsid w:val="00710EDF"/>
    <w:rsid w:val="007733F6"/>
    <w:rsid w:val="007774E9"/>
    <w:rsid w:val="007F54E8"/>
    <w:rsid w:val="00825968"/>
    <w:rsid w:val="008550C5"/>
    <w:rsid w:val="008956A5"/>
    <w:rsid w:val="008B39F8"/>
    <w:rsid w:val="008F3DDE"/>
    <w:rsid w:val="009B41FD"/>
    <w:rsid w:val="009E650B"/>
    <w:rsid w:val="009F3D00"/>
    <w:rsid w:val="00A361A5"/>
    <w:rsid w:val="00A42549"/>
    <w:rsid w:val="00A742EF"/>
    <w:rsid w:val="00A773E8"/>
    <w:rsid w:val="00AA4CE2"/>
    <w:rsid w:val="00AC2B64"/>
    <w:rsid w:val="00B06799"/>
    <w:rsid w:val="00B25BEA"/>
    <w:rsid w:val="00B55CB9"/>
    <w:rsid w:val="00B65CF5"/>
    <w:rsid w:val="00BC6D54"/>
    <w:rsid w:val="00BD6AAE"/>
    <w:rsid w:val="00BE2980"/>
    <w:rsid w:val="00C177A9"/>
    <w:rsid w:val="00C6058F"/>
    <w:rsid w:val="00C95183"/>
    <w:rsid w:val="00CB0E9C"/>
    <w:rsid w:val="00CC68C0"/>
    <w:rsid w:val="00CF4B33"/>
    <w:rsid w:val="00D12171"/>
    <w:rsid w:val="00D13FFB"/>
    <w:rsid w:val="00DA564D"/>
    <w:rsid w:val="00DC1BE6"/>
    <w:rsid w:val="00DD1F71"/>
    <w:rsid w:val="00DD7C3F"/>
    <w:rsid w:val="00DE54D8"/>
    <w:rsid w:val="00E20A4B"/>
    <w:rsid w:val="00E217B8"/>
    <w:rsid w:val="00E32676"/>
    <w:rsid w:val="00E37D44"/>
    <w:rsid w:val="00E506E8"/>
    <w:rsid w:val="00E604E7"/>
    <w:rsid w:val="00E73881"/>
    <w:rsid w:val="00E76FE3"/>
    <w:rsid w:val="00E8604E"/>
    <w:rsid w:val="00EB05A9"/>
    <w:rsid w:val="00EC0382"/>
    <w:rsid w:val="00ED424D"/>
    <w:rsid w:val="00ED66C0"/>
    <w:rsid w:val="00EE5036"/>
    <w:rsid w:val="00F02E01"/>
    <w:rsid w:val="00F3362F"/>
    <w:rsid w:val="00F61AF8"/>
    <w:rsid w:val="00F66E61"/>
    <w:rsid w:val="00F96236"/>
    <w:rsid w:val="00FA0A2A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8694F6-FEB5-4B85-86A3-6B8410B4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>PC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2022-02-24T07:29:00Z</dcterms:created>
  <dcterms:modified xsi:type="dcterms:W3CDTF">2022-02-24T07:30:00Z</dcterms:modified>
</cp:coreProperties>
</file>