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EC" w:rsidRDefault="00B35504">
      <w:pPr>
        <w:pStyle w:val="1"/>
        <w:divId w:val="2088963031"/>
      </w:pPr>
      <w:r>
        <w:rPr>
          <w:rFonts w:hint="eastAsia"/>
        </w:rPr>
        <w:t>聖</w:t>
      </w:r>
      <w:proofErr w:type="gramStart"/>
      <w:r>
        <w:rPr>
          <w:rFonts w:hint="eastAsia"/>
        </w:rPr>
        <w:t>徒聖尤斯聖</w:t>
      </w:r>
      <w:proofErr w:type="gramEnd"/>
      <w:r>
        <w:rPr>
          <w:rFonts w:hint="eastAsia"/>
        </w:rPr>
        <w:t>物匣</w:t>
      </w:r>
    </w:p>
    <w:p w:rsidR="002A62EC" w:rsidRDefault="00B35504">
      <w:pPr>
        <w:numPr>
          <w:ilvl w:val="0"/>
          <w:numId w:val="1"/>
        </w:numPr>
        <w:spacing w:before="100" w:beforeAutospacing="1" w:after="100" w:afterAutospacing="1"/>
        <w:divId w:val="1760980047"/>
      </w:pPr>
      <w:r>
        <w:rPr>
          <w:rFonts w:hint="eastAsia"/>
        </w:rPr>
        <w:t xml:space="preserve">西元1210年 </w:t>
      </w:r>
    </w:p>
    <w:p w:rsidR="002A62EC" w:rsidRDefault="00B35504">
      <w:pPr>
        <w:numPr>
          <w:ilvl w:val="0"/>
          <w:numId w:val="1"/>
        </w:numPr>
        <w:spacing w:before="100" w:beforeAutospacing="1" w:after="100" w:afterAutospacing="1"/>
        <w:divId w:val="1760980047"/>
      </w:pPr>
      <w:r>
        <w:rPr>
          <w:rFonts w:hint="eastAsia"/>
        </w:rPr>
        <w:t xml:space="preserve">經緯度41°53'33北12°29'41西 </w:t>
      </w:r>
    </w:p>
    <w:p w:rsidR="002A62EC" w:rsidRDefault="00B35504">
      <w:pPr>
        <w:pStyle w:val="3"/>
        <w:divId w:val="1760980047"/>
      </w:pPr>
      <w:r>
        <w:rPr>
          <w:rStyle w:val="mw-headline"/>
          <w:rFonts w:hint="eastAsia"/>
        </w:rPr>
        <w:t>介紹</w:t>
      </w:r>
    </w:p>
    <w:p w:rsidR="002A62EC" w:rsidRDefault="00B35504" w:rsidP="003D3E25">
      <w:pPr>
        <w:spacing w:before="100" w:beforeAutospacing="1" w:after="100" w:afterAutospacing="1"/>
        <w:divId w:val="1760980047"/>
      </w:pPr>
      <w:r>
        <w:rPr>
          <w:rFonts w:hint="eastAsia"/>
        </w:rPr>
        <w:t>聖尤斯塔是羅馬帝國圖雷真皇帝在位時的將軍，此裝飾華麗的聖</w:t>
      </w:r>
      <w:proofErr w:type="gramStart"/>
      <w:r>
        <w:rPr>
          <w:rFonts w:hint="eastAsia"/>
        </w:rPr>
        <w:t>物匣，</w:t>
      </w:r>
      <w:proofErr w:type="gramEnd"/>
      <w:r>
        <w:rPr>
          <w:rFonts w:hint="eastAsia"/>
        </w:rPr>
        <w:t>上面綴有經改造的羅馬珠寶，包括水晶，</w:t>
      </w:r>
      <w:proofErr w:type="gramStart"/>
      <w:r>
        <w:rPr>
          <w:rFonts w:hint="eastAsia"/>
        </w:rPr>
        <w:t>玉髓，</w:t>
      </w:r>
      <w:proofErr w:type="gramEnd"/>
      <w:r>
        <w:rPr>
          <w:rFonts w:hint="eastAsia"/>
        </w:rPr>
        <w:t>紫水晶，紅</w:t>
      </w:r>
      <w:proofErr w:type="gramStart"/>
      <w:r>
        <w:rPr>
          <w:rFonts w:hint="eastAsia"/>
        </w:rPr>
        <w:t>玉髓，</w:t>
      </w:r>
      <w:proofErr w:type="gramEnd"/>
      <w:r>
        <w:rPr>
          <w:rFonts w:hint="eastAsia"/>
        </w:rPr>
        <w:t>珍珠，黑曜石等，出來存放聖尤塔斯的顱骨，中世紀絢爛華麗的聖</w:t>
      </w:r>
      <w:proofErr w:type="gramStart"/>
      <w:r>
        <w:rPr>
          <w:rFonts w:hint="eastAsia"/>
        </w:rPr>
        <w:t>物匣，</w:t>
      </w:r>
      <w:proofErr w:type="gramEnd"/>
      <w:r>
        <w:rPr>
          <w:rFonts w:hint="eastAsia"/>
        </w:rPr>
        <w:t xml:space="preserve">反映著內容的神聖，它的外觀也大多是內容物的理想化形象。 </w:t>
      </w:r>
    </w:p>
    <w:p w:rsidR="003D3E25" w:rsidRDefault="003D3E25" w:rsidP="00B35504">
      <w:pPr>
        <w:pStyle w:val="1"/>
      </w:pPr>
    </w:p>
    <w:p w:rsidR="00B35504" w:rsidRDefault="00B35504" w:rsidP="00B35504">
      <w:pPr>
        <w:pStyle w:val="1"/>
      </w:pPr>
      <w:r>
        <w:rPr>
          <w:rFonts w:hint="eastAsia"/>
        </w:rPr>
        <w:t>日本</w:t>
      </w:r>
      <w:proofErr w:type="gramStart"/>
      <w:r>
        <w:rPr>
          <w:rFonts w:hint="eastAsia"/>
        </w:rPr>
        <w:t>鎌</w:t>
      </w:r>
      <w:proofErr w:type="gramEnd"/>
      <w:r>
        <w:rPr>
          <w:rFonts w:hint="eastAsia"/>
        </w:rPr>
        <w:t>倉時代</w:t>
      </w:r>
      <w:proofErr w:type="gramStart"/>
      <w:r>
        <w:rPr>
          <w:rFonts w:hint="eastAsia"/>
        </w:rPr>
        <w:t>備前派</w:t>
      </w:r>
      <w:proofErr w:type="gramEnd"/>
      <w:r>
        <w:rPr>
          <w:rFonts w:hint="eastAsia"/>
        </w:rPr>
        <w:t>武士刀</w:t>
      </w:r>
    </w:p>
    <w:p w:rsidR="00B35504" w:rsidRDefault="00B35504" w:rsidP="00B35504">
      <w:pPr>
        <w:numPr>
          <w:ilvl w:val="0"/>
          <w:numId w:val="11"/>
        </w:numPr>
        <w:spacing w:before="100" w:beforeAutospacing="1" w:after="100" w:afterAutospacing="1"/>
      </w:pPr>
      <w:r>
        <w:rPr>
          <w:rFonts w:hint="eastAsia"/>
        </w:rPr>
        <w:t xml:space="preserve">西元1180年 </w:t>
      </w:r>
    </w:p>
    <w:p w:rsidR="00B35504" w:rsidRDefault="00B35504" w:rsidP="00B35504">
      <w:pPr>
        <w:numPr>
          <w:ilvl w:val="0"/>
          <w:numId w:val="11"/>
        </w:numPr>
        <w:spacing w:before="100" w:beforeAutospacing="1" w:after="100" w:afterAutospacing="1"/>
      </w:pPr>
      <w:r>
        <w:rPr>
          <w:rFonts w:hint="eastAsia"/>
        </w:rPr>
        <w:t xml:space="preserve">經緯度北35.2°西139.3° </w:t>
      </w:r>
    </w:p>
    <w:p w:rsidR="00B35504" w:rsidRDefault="00B35504" w:rsidP="00B35504">
      <w:pPr>
        <w:pStyle w:val="3"/>
      </w:pPr>
      <w:r>
        <w:rPr>
          <w:rStyle w:val="mw-headline"/>
          <w:rFonts w:hint="eastAsia"/>
        </w:rPr>
        <w:t>介紹</w:t>
      </w:r>
    </w:p>
    <w:p w:rsidR="00B35504" w:rsidRDefault="00B35504" w:rsidP="00B35504">
      <w:pPr>
        <w:pStyle w:val="Web"/>
      </w:pPr>
      <w:proofErr w:type="gramStart"/>
      <w:r>
        <w:rPr>
          <w:rFonts w:hint="eastAsia"/>
        </w:rPr>
        <w:t>備前國</w:t>
      </w:r>
      <w:proofErr w:type="gramEnd"/>
      <w:r>
        <w:rPr>
          <w:rFonts w:hint="eastAsia"/>
        </w:rPr>
        <w:t>-文字派是日本刀的</w:t>
      </w:r>
      <w:proofErr w:type="gramStart"/>
      <w:r>
        <w:rPr>
          <w:rFonts w:hint="eastAsia"/>
        </w:rPr>
        <w:t>名流刀派</w:t>
      </w:r>
      <w:proofErr w:type="gramEnd"/>
      <w:r>
        <w:rPr>
          <w:rFonts w:hint="eastAsia"/>
        </w:rPr>
        <w:t>，在</w:t>
      </w:r>
      <w:proofErr w:type="gramStart"/>
      <w:r>
        <w:rPr>
          <w:rFonts w:hint="eastAsia"/>
        </w:rPr>
        <w:t>鎌</w:t>
      </w:r>
      <w:proofErr w:type="gramEnd"/>
      <w:r>
        <w:rPr>
          <w:rFonts w:hint="eastAsia"/>
        </w:rPr>
        <w:t>倉初期始於刀</w:t>
      </w:r>
      <w:proofErr w:type="gramStart"/>
      <w:r>
        <w:rPr>
          <w:rFonts w:hint="eastAsia"/>
        </w:rPr>
        <w:t>匠</w:t>
      </w:r>
      <w:proofErr w:type="gramEnd"/>
      <w:r>
        <w:rPr>
          <w:rFonts w:hint="eastAsia"/>
        </w:rPr>
        <w:t>名工</w:t>
      </w:r>
      <w:proofErr w:type="gramStart"/>
      <w:r>
        <w:rPr>
          <w:rFonts w:hint="eastAsia"/>
        </w:rPr>
        <w:t>一則宗</w:t>
      </w:r>
      <w:proofErr w:type="gramEnd"/>
      <w:r>
        <w:rPr>
          <w:rFonts w:hint="eastAsia"/>
        </w:rPr>
        <w:t>，刀身段造的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文，如花瓣串連而成的丁字文是其作品的一大特色，之後的及房，</w:t>
      </w:r>
      <w:proofErr w:type="gramStart"/>
      <w:r>
        <w:rPr>
          <w:rFonts w:hint="eastAsia"/>
        </w:rPr>
        <w:t>則房，助真及其追</w:t>
      </w:r>
      <w:proofErr w:type="gramEnd"/>
      <w:r>
        <w:rPr>
          <w:rFonts w:hint="eastAsia"/>
        </w:rPr>
        <w:t>，隨著如櫻花爛漫飛舞般，帶來清新的氣息，開創曲線有力，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文華麗一門風格的</w:t>
      </w:r>
      <w:proofErr w:type="gramStart"/>
      <w:r>
        <w:rPr>
          <w:rFonts w:hint="eastAsia"/>
        </w:rPr>
        <w:t>豪狀太</w:t>
      </w:r>
      <w:proofErr w:type="gramEnd"/>
      <w:r>
        <w:rPr>
          <w:rFonts w:hint="eastAsia"/>
        </w:rPr>
        <w:t>力。</w:t>
      </w:r>
      <w:proofErr w:type="gramStart"/>
      <w:r>
        <w:rPr>
          <w:rFonts w:hint="eastAsia"/>
        </w:rPr>
        <w:t>備前國</w:t>
      </w:r>
      <w:proofErr w:type="gramEnd"/>
      <w:r>
        <w:rPr>
          <w:rFonts w:hint="eastAsia"/>
        </w:rPr>
        <w:t>，平安時代後期</w:t>
      </w:r>
      <w:proofErr w:type="gramStart"/>
      <w:r>
        <w:rPr>
          <w:rFonts w:hint="eastAsia"/>
        </w:rPr>
        <w:t>古備前派</w:t>
      </w:r>
      <w:proofErr w:type="gramEnd"/>
      <w:r>
        <w:rPr>
          <w:rFonts w:hint="eastAsia"/>
        </w:rPr>
        <w:t>呼之欲出，名工輩出，</w:t>
      </w:r>
      <w:proofErr w:type="gramStart"/>
      <w:r>
        <w:rPr>
          <w:rFonts w:hint="eastAsia"/>
        </w:rPr>
        <w:t>鐮</w:t>
      </w:r>
      <w:proofErr w:type="gramEnd"/>
      <w:r>
        <w:rPr>
          <w:rFonts w:hint="eastAsia"/>
        </w:rPr>
        <w:t>倉時代中期，</w:t>
      </w:r>
      <w:proofErr w:type="gramStart"/>
      <w:r>
        <w:rPr>
          <w:rFonts w:hint="eastAsia"/>
        </w:rPr>
        <w:t>長船派抬頭</w:t>
      </w:r>
      <w:proofErr w:type="gramEnd"/>
      <w:r>
        <w:rPr>
          <w:rFonts w:hint="eastAsia"/>
        </w:rPr>
        <w:t>，至室</w:t>
      </w:r>
      <w:proofErr w:type="gramStart"/>
      <w:r>
        <w:rPr>
          <w:rFonts w:hint="eastAsia"/>
        </w:rPr>
        <w:t>町</w:t>
      </w:r>
      <w:proofErr w:type="gramEnd"/>
      <w:r>
        <w:rPr>
          <w:rFonts w:hint="eastAsia"/>
        </w:rPr>
        <w:t>末期，</w:t>
      </w:r>
      <w:proofErr w:type="gramStart"/>
      <w:r>
        <w:rPr>
          <w:rFonts w:hint="eastAsia"/>
        </w:rPr>
        <w:t>身姿華麗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 xml:space="preserve">文競相表親。 </w:t>
      </w:r>
    </w:p>
    <w:p w:rsidR="003D3E25" w:rsidRDefault="003D3E25" w:rsidP="003D3E25">
      <w:pPr>
        <w:pStyle w:val="1"/>
      </w:pPr>
    </w:p>
    <w:p w:rsidR="003D3E25" w:rsidRDefault="003D3E25" w:rsidP="003D3E25">
      <w:pPr>
        <w:pStyle w:val="1"/>
      </w:pPr>
      <w:r>
        <w:rPr>
          <w:rFonts w:hint="eastAsia"/>
        </w:rPr>
        <w:t>加勒比海泰諾人儀式座椅</w:t>
      </w:r>
    </w:p>
    <w:p w:rsidR="003D3E25" w:rsidRDefault="003D3E25" w:rsidP="003D3E25">
      <w:pPr>
        <w:numPr>
          <w:ilvl w:val="0"/>
          <w:numId w:val="12"/>
        </w:numPr>
        <w:spacing w:before="100" w:beforeAutospacing="1" w:after="100" w:afterAutospacing="1"/>
      </w:pPr>
      <w:r>
        <w:rPr>
          <w:rFonts w:hint="eastAsia"/>
        </w:rPr>
        <w:t xml:space="preserve">來自多朗尼加共和國，聖多明哥 </w:t>
      </w:r>
    </w:p>
    <w:p w:rsidR="003D3E25" w:rsidRDefault="003D3E25" w:rsidP="003D3E25">
      <w:pPr>
        <w:numPr>
          <w:ilvl w:val="0"/>
          <w:numId w:val="12"/>
        </w:numPr>
        <w:spacing w:before="100" w:beforeAutospacing="1" w:after="100" w:afterAutospacing="1"/>
      </w:pPr>
      <w:r>
        <w:rPr>
          <w:rFonts w:hint="eastAsia"/>
        </w:rPr>
        <w:t xml:space="preserve">西元1200~1500年 </w:t>
      </w:r>
    </w:p>
    <w:p w:rsidR="003D3E25" w:rsidRDefault="003D3E25" w:rsidP="003D3E25">
      <w:pPr>
        <w:numPr>
          <w:ilvl w:val="0"/>
          <w:numId w:val="12"/>
        </w:numPr>
        <w:spacing w:before="100" w:beforeAutospacing="1" w:after="100" w:afterAutospacing="1"/>
      </w:pPr>
      <w:r>
        <w:rPr>
          <w:rFonts w:hint="eastAsia"/>
        </w:rPr>
        <w:t xml:space="preserve">經緯度18°28'00"北069°57'00"西 </w:t>
      </w:r>
    </w:p>
    <w:p w:rsidR="00E4654B" w:rsidRPr="00E4654B" w:rsidRDefault="00E4654B" w:rsidP="00E4654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E4654B">
        <w:rPr>
          <w:b/>
          <w:bCs/>
          <w:sz w:val="27"/>
          <w:szCs w:val="27"/>
        </w:rPr>
        <w:t>介紹</w:t>
      </w:r>
    </w:p>
    <w:p w:rsidR="00E4654B" w:rsidRDefault="00E4654B" w:rsidP="00E4654B">
      <w:pPr>
        <w:pStyle w:val="ab"/>
        <w:spacing w:before="100" w:beforeAutospacing="1" w:after="100" w:afterAutospacing="1"/>
        <w:ind w:leftChars="-5" w:left="-2" w:hangingChars="4" w:hanging="10"/>
        <w:rPr>
          <w:rFonts w:hint="eastAsia"/>
        </w:rPr>
      </w:pPr>
      <w:r w:rsidRPr="00E4654B">
        <w:t>這一張椅子來自加勒比海地區, 現在的多朗明尼共和國,同時也是一樣非常精彩絕綸的文物,它屬於奇異且充滿異國情調的儀式</w:t>
      </w:r>
      <w:proofErr w:type="gramStart"/>
      <w:r w:rsidRPr="00E4654B">
        <w:t xml:space="preserve">用椅 </w:t>
      </w:r>
      <w:proofErr w:type="gramEnd"/>
      <w:r w:rsidRPr="00E4654B">
        <w:t>,雕刻成超現實生物的形狀,半人半獸,能夠但領他的主人穿梭不同的世界,並賦予他們預言的力量,我們不知</w:t>
      </w:r>
      <w:r w:rsidRPr="00E4654B">
        <w:lastRenderedPageBreak/>
        <w:t>道</w:t>
      </w:r>
      <w:proofErr w:type="gramStart"/>
      <w:r w:rsidRPr="00E4654B">
        <w:t>這張椅是否</w:t>
      </w:r>
      <w:proofErr w:type="gramEnd"/>
      <w:r w:rsidRPr="00E4654B">
        <w:t>幫助他們, .遇見了未來, 但我們卻知道,製作這個座椅的種族面臨是一個可怕的未來,在1492年西班牙人到來之後的一百年當中,土地也被這些歐洲人最早接觸到的種族,因而受到的茶 毒,也許比任何其他每週於住民都還的更深,這件文物對</w:t>
      </w:r>
      <w:proofErr w:type="gramStart"/>
      <w:r w:rsidRPr="00E4654B">
        <w:t>太諾人</w:t>
      </w:r>
      <w:proofErr w:type="gramEnd"/>
      <w:r w:rsidRPr="00E4654B">
        <w:t>的日常生活和想法思維有了許多的概觀,例如：待在臉上的面具,木質小雕像,以及用來吸食某種產 生幻覺物質的吸食器,其中緬懷</w:t>
      </w:r>
      <w:proofErr w:type="gramStart"/>
      <w:r w:rsidRPr="00E4654B">
        <w:t>泰諾人</w:t>
      </w:r>
      <w:proofErr w:type="gramEnd"/>
      <w:r w:rsidRPr="00E4654B">
        <w:t>曾經存活過遺跡的,就是這種被稱為「凳子｣的木雕儀式用座椅,泰諾人認為自己居住的世界,是一個平行於肉眼無法看見的 祖先和神靈,那兒求得關於未來的知識,只有社會上最重要的人物才能夠擁有「凳子」,而他也是一種進入神靈所在領域裡的重要媒介,它在某種意義上上來說就是 王權寶座的象徵,但同時也是進入超自然現象的門戶和工具,他約莫有腳凳那麼那麼大,通體經過高度拋光而顯得閃閃發光座椅的前方雕刻了一個伴著鬼臉,瞪大的 眼睛,看起來貌似取人的生物,有張血盆大口,一對招風耳,雙手扶地形成了座椅的前腿</w:t>
      </w:r>
      <w:r>
        <w:rPr>
          <w:rFonts w:hint="eastAsia"/>
        </w:rPr>
        <w:t>。</w:t>
      </w:r>
    </w:p>
    <w:p w:rsidR="00E4654B" w:rsidRDefault="00E4654B" w:rsidP="00E4654B">
      <w:pPr>
        <w:pStyle w:val="ab"/>
        <w:spacing w:before="100" w:beforeAutospacing="1" w:after="100" w:afterAutospacing="1"/>
        <w:ind w:leftChars="-5" w:left="-2" w:hangingChars="4" w:hanging="10"/>
        <w:rPr>
          <w:rFonts w:hint="eastAsia"/>
        </w:rPr>
      </w:pPr>
    </w:p>
    <w:p w:rsidR="00E4654B" w:rsidRPr="00E4654B" w:rsidRDefault="00E4654B" w:rsidP="00E4654B">
      <w:pPr>
        <w:pStyle w:val="ab"/>
        <w:spacing w:before="100" w:beforeAutospacing="1" w:after="100" w:afterAutospacing="1"/>
        <w:ind w:leftChars="-5" w:left="-2" w:hangingChars="4" w:hanging="10"/>
      </w:pPr>
      <w:bookmarkStart w:id="0" w:name="_GoBack"/>
      <w:bookmarkEnd w:id="0"/>
    </w:p>
    <w:p w:rsidR="00E4654B" w:rsidRDefault="00E4654B" w:rsidP="00E4654B">
      <w:pPr>
        <w:pStyle w:val="1"/>
      </w:pPr>
      <w:r>
        <w:rPr>
          <w:rFonts w:hint="eastAsia"/>
        </w:rPr>
        <w:t>中世紀歐洲上層社會流行的象牙棋</w:t>
      </w:r>
    </w:p>
    <w:p w:rsidR="00E4654B" w:rsidRDefault="00E4654B" w:rsidP="00E4654B">
      <w:pPr>
        <w:numPr>
          <w:ilvl w:val="0"/>
          <w:numId w:val="1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可能產自挪威，發現於蘇格蘭的路易期島 </w:t>
      </w:r>
    </w:p>
    <w:p w:rsidR="00E4654B" w:rsidRDefault="00E4654B" w:rsidP="00E4654B">
      <w:pPr>
        <w:numPr>
          <w:ilvl w:val="0"/>
          <w:numId w:val="1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西元1150~1200年 </w:t>
      </w:r>
    </w:p>
    <w:p w:rsidR="00E4654B" w:rsidRDefault="00E4654B" w:rsidP="00E4654B">
      <w:pPr>
        <w:numPr>
          <w:ilvl w:val="0"/>
          <w:numId w:val="1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經緯度54°58'00"北2°7'00" </w:t>
      </w:r>
    </w:p>
    <w:p w:rsidR="00E4654B" w:rsidRDefault="00E4654B" w:rsidP="00E4654B">
      <w:pPr>
        <w:pStyle w:val="3"/>
        <w:rPr>
          <w:rFonts w:hint="eastAsia"/>
        </w:rPr>
      </w:pPr>
      <w:r>
        <w:rPr>
          <w:rStyle w:val="mw-headline"/>
          <w:rFonts w:hint="eastAsia"/>
        </w:rPr>
        <w:t>介紹</w:t>
      </w:r>
    </w:p>
    <w:p w:rsidR="00E4654B" w:rsidRDefault="00E4654B" w:rsidP="00E4654B">
      <w:pPr>
        <w:pStyle w:val="Web"/>
        <w:rPr>
          <w:rFonts w:hint="eastAsia"/>
        </w:rPr>
      </w:pPr>
      <w:r>
        <w:rPr>
          <w:rFonts w:hint="eastAsia"/>
        </w:rPr>
        <w:t>人類從事棋賽至今已經有5000年歷史了，而西洋棋相對</w:t>
      </w:r>
      <w:proofErr w:type="gramStart"/>
      <w:r>
        <w:rPr>
          <w:rFonts w:hint="eastAsia"/>
        </w:rPr>
        <w:t>來說還算是</w:t>
      </w:r>
      <w:proofErr w:type="gramEnd"/>
      <w:r>
        <w:rPr>
          <w:rFonts w:hint="eastAsia"/>
        </w:rPr>
        <w:t>個新進出現的事物-它似乎是在西元500年以後在印度發明，在接下來的幾百年裡，這種東西已經流傳到了中東，再進一步的傳進信奉基督的歐洲世界裡，不同地方的棋子會有些不同的變化，反映</w:t>
      </w:r>
      <w:proofErr w:type="gramStart"/>
      <w:r>
        <w:rPr>
          <w:rFonts w:hint="eastAsia"/>
        </w:rPr>
        <w:t>出玩棋</w:t>
      </w:r>
      <w:proofErr w:type="gramEnd"/>
      <w:r>
        <w:rPr>
          <w:rFonts w:hint="eastAsia"/>
        </w:rPr>
        <w:t>的人處在不同的社會型態，我們</w:t>
      </w:r>
      <w:proofErr w:type="gramStart"/>
      <w:r>
        <w:rPr>
          <w:rFonts w:hint="eastAsia"/>
        </w:rPr>
        <w:t>可以從兵棋</w:t>
      </w:r>
      <w:proofErr w:type="gramEnd"/>
      <w:r>
        <w:rPr>
          <w:rFonts w:hint="eastAsia"/>
        </w:rPr>
        <w:t>這種</w:t>
      </w:r>
      <w:proofErr w:type="gramStart"/>
      <w:r>
        <w:rPr>
          <w:rFonts w:hint="eastAsia"/>
        </w:rPr>
        <w:t>棋子棋子說起</w:t>
      </w:r>
      <w:proofErr w:type="gramEnd"/>
      <w:r>
        <w:rPr>
          <w:rFonts w:hint="eastAsia"/>
        </w:rPr>
        <w:t>，路易斯西洋棋藏著謎團之一，就是其子裡有不少</w:t>
      </w:r>
      <w:proofErr w:type="gramStart"/>
      <w:r>
        <w:rPr>
          <w:rFonts w:hint="eastAsia"/>
        </w:rPr>
        <w:t>的大棋</w:t>
      </w:r>
      <w:proofErr w:type="gramEnd"/>
      <w:r>
        <w:rPr>
          <w:rFonts w:hint="eastAsia"/>
        </w:rPr>
        <w:t>，(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、車之類的棋)，但卻沒有相同尺寸的棋，單一只有19種棋子，兵棋是唯一不配人形的棋子,它們不過是海象牙做出來的棋子，</w:t>
      </w:r>
      <w:proofErr w:type="gramStart"/>
      <w:r>
        <w:rPr>
          <w:rFonts w:hint="eastAsia"/>
        </w:rPr>
        <w:t>直直站像墓碑</w:t>
      </w:r>
      <w:proofErr w:type="gramEnd"/>
      <w:r>
        <w:rPr>
          <w:rFonts w:hint="eastAsia"/>
        </w:rPr>
        <w:t>一般似的，像墓碑似的，他們當中地位最高的當然是終極合法權利的來源：國王-一旦抓到了他，一切戰鬥就宣告終止，在路易斯西洋棋的所有棋子裡，王棋都坐在裝飾華麗的寶座上，膝上放了把長劍，保護國王的有兩種特種戰士，一種是我們大家都相當熟悉的『騎士』，行動迅捷，多</w:t>
      </w:r>
      <w:proofErr w:type="gramStart"/>
      <w:r>
        <w:rPr>
          <w:rFonts w:hint="eastAsia"/>
        </w:rPr>
        <w:t>才多益</w:t>
      </w:r>
      <w:proofErr w:type="gramEnd"/>
      <w:r>
        <w:rPr>
          <w:rFonts w:hint="eastAsia"/>
        </w:rPr>
        <w:t>，馬鞍在跨，從印度西洋棋之初，有騎馬的戰士就是個不變的常數，不論什麼年代，不管什麼國家，基本上到今天幾乎沒什麼改變，但我們所熟悉的這些騎士，在這兒卻遭到更邪惡的東西給左右夾擊，這些戰士被稱為｢狂戰士｣（ berserkers;這是冰島語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意思是指穿著</w:t>
      </w:r>
      <w:proofErr w:type="gramStart"/>
      <w:r>
        <w:rPr>
          <w:rFonts w:hint="eastAsia"/>
        </w:rPr>
        <w:t>熊皮衫</w:t>
      </w:r>
      <w:proofErr w:type="gramEnd"/>
      <w:r>
        <w:rPr>
          <w:rFonts w:hint="eastAsia"/>
        </w:rPr>
        <w:t xml:space="preserve">的士兵，而「Berserk」 這個詞彙即便到了現在，仍能是「狂野、具有毀滅性暴力」的意思 ，在這棋盤上，再也沒有那個棋子比得上狂戰士，能直接將我們引入北歐戰士那恐怖的世界裡去。 </w:t>
      </w:r>
    </w:p>
    <w:p w:rsidR="002A62EC" w:rsidRPr="00E4654B" w:rsidRDefault="002A62EC" w:rsidP="00E4654B">
      <w:pPr>
        <w:pStyle w:val="3"/>
      </w:pPr>
    </w:p>
    <w:sectPr w:rsidR="002A62EC" w:rsidRPr="00E4654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B0" w:rsidRDefault="006270B0" w:rsidP="00B35504">
      <w:r>
        <w:separator/>
      </w:r>
    </w:p>
  </w:endnote>
  <w:endnote w:type="continuationSeparator" w:id="0">
    <w:p w:rsidR="006270B0" w:rsidRDefault="006270B0" w:rsidP="00B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B0" w:rsidRDefault="006270B0" w:rsidP="00B35504">
      <w:r>
        <w:separator/>
      </w:r>
    </w:p>
  </w:footnote>
  <w:footnote w:type="continuationSeparator" w:id="0">
    <w:p w:rsidR="006270B0" w:rsidRDefault="006270B0" w:rsidP="00B3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CD1"/>
    <w:multiLevelType w:val="multilevel"/>
    <w:tmpl w:val="F0E0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F769A"/>
    <w:multiLevelType w:val="multilevel"/>
    <w:tmpl w:val="A0C4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D53CA"/>
    <w:multiLevelType w:val="multilevel"/>
    <w:tmpl w:val="439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74B78"/>
    <w:multiLevelType w:val="multilevel"/>
    <w:tmpl w:val="E0FA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D635D"/>
    <w:multiLevelType w:val="multilevel"/>
    <w:tmpl w:val="642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35DB2"/>
    <w:multiLevelType w:val="multilevel"/>
    <w:tmpl w:val="74D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D2D04"/>
    <w:multiLevelType w:val="multilevel"/>
    <w:tmpl w:val="38C6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83DB3"/>
    <w:multiLevelType w:val="multilevel"/>
    <w:tmpl w:val="5D8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64DDC"/>
    <w:multiLevelType w:val="multilevel"/>
    <w:tmpl w:val="8B74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6793F"/>
    <w:multiLevelType w:val="multilevel"/>
    <w:tmpl w:val="86B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C7B09"/>
    <w:multiLevelType w:val="multilevel"/>
    <w:tmpl w:val="906C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12030"/>
    <w:multiLevelType w:val="multilevel"/>
    <w:tmpl w:val="FDF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76C0E"/>
    <w:multiLevelType w:val="multilevel"/>
    <w:tmpl w:val="478A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B35504"/>
    <w:rsid w:val="002A62EC"/>
    <w:rsid w:val="003D3E25"/>
    <w:rsid w:val="006270B0"/>
    <w:rsid w:val="00B35504"/>
    <w:rsid w:val="00E4654B"/>
    <w:rsid w:val="00F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3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55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5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5504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B35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5504"/>
    <w:rPr>
      <w:rFonts w:ascii="新細明體" w:eastAsia="新細明體" w:hAnsi="新細明體" w:cs="新細明體"/>
    </w:rPr>
  </w:style>
  <w:style w:type="paragraph" w:styleId="Web">
    <w:name w:val="Normal (Web)"/>
    <w:basedOn w:val="a"/>
    <w:uiPriority w:val="99"/>
    <w:semiHidden/>
    <w:unhideWhenUsed/>
    <w:rsid w:val="00B3550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465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3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55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5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5504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B35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5504"/>
    <w:rPr>
      <w:rFonts w:ascii="新細明體" w:eastAsia="新細明體" w:hAnsi="新細明體" w:cs="新細明體"/>
    </w:rPr>
  </w:style>
  <w:style w:type="paragraph" w:styleId="Web">
    <w:name w:val="Normal (Web)"/>
    <w:basedOn w:val="a"/>
    <w:uiPriority w:val="99"/>
    <w:semiHidden/>
    <w:unhideWhenUsed/>
    <w:rsid w:val="00B3550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465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聖徒聖尤斯聖物匣 - 六年制學程</dc:title>
  <dc:creator>yamings</dc:creator>
  <cp:lastModifiedBy>yamings</cp:lastModifiedBy>
  <cp:revision>4</cp:revision>
  <dcterms:created xsi:type="dcterms:W3CDTF">2015-03-23T03:42:00Z</dcterms:created>
  <dcterms:modified xsi:type="dcterms:W3CDTF">2015-03-30T06:20:00Z</dcterms:modified>
</cp:coreProperties>
</file>