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5927">
      <w:pPr>
        <w:pStyle w:val="2"/>
        <w:divId w:val="1950431274"/>
        <w:rPr>
          <w:rFonts w:hint="eastAsia"/>
        </w:rPr>
      </w:pPr>
      <w:r>
        <w:rPr>
          <w:rFonts w:hint="eastAsia"/>
        </w:rPr>
        <w:t>目錄</w:t>
      </w:r>
      <w:r w:rsidR="00CB3A1C">
        <w:rPr>
          <w:rFonts w:hint="eastAsia"/>
        </w:rPr>
        <w:t xml:space="preserve">                                                               </w:t>
      </w:r>
      <w:r w:rsidR="00CB3A1C" w:rsidRPr="00CB3A1C">
        <w:rPr>
          <w:rFonts w:hint="eastAsia"/>
          <w:b w:val="0"/>
          <w:sz w:val="28"/>
          <w:szCs w:val="28"/>
        </w:rPr>
        <w:t>柯欣妤</w:t>
      </w:r>
    </w:p>
    <w:p w:rsidR="00000000" w:rsidRDefault="00765927">
      <w:pPr>
        <w:numPr>
          <w:ilvl w:val="0"/>
          <w:numId w:val="5"/>
        </w:numPr>
        <w:spacing w:before="100" w:beforeAutospacing="1" w:after="100" w:afterAutospacing="1"/>
        <w:divId w:val="631135543"/>
        <w:rPr>
          <w:rFonts w:hint="eastAsia"/>
        </w:rPr>
      </w:pPr>
      <w:hyperlink w:anchor=".E6.BE.B3.E6.B4.B2.E7.B1.83.E7.8B.80.E5" w:history="1">
        <w:r>
          <w:rPr>
            <w:rStyle w:val="tocnumber"/>
            <w:rFonts w:hint="eastAsia"/>
            <w:color w:val="0000FF"/>
            <w:u w:val="single"/>
          </w:rPr>
          <w:t>1</w:t>
        </w:r>
        <w:r>
          <w:rPr>
            <w:rStyle w:val="a3"/>
            <w:rFonts w:hint="eastAsia"/>
          </w:rPr>
          <w:t xml:space="preserve"> </w:t>
        </w:r>
        <w:proofErr w:type="gramStart"/>
        <w:r>
          <w:rPr>
            <w:rStyle w:val="toctext"/>
            <w:rFonts w:hint="eastAsia"/>
            <w:color w:val="0000FF"/>
            <w:u w:val="single"/>
          </w:rPr>
          <w:t>澳洲籃狀容器</w:t>
        </w:r>
        <w:proofErr w:type="gramEnd"/>
      </w:hyperlink>
    </w:p>
    <w:p w:rsidR="00000000" w:rsidRDefault="00765927">
      <w:pPr>
        <w:numPr>
          <w:ilvl w:val="0"/>
          <w:numId w:val="5"/>
        </w:numPr>
        <w:spacing w:before="100" w:beforeAutospacing="1" w:after="100" w:afterAutospacing="1"/>
        <w:divId w:val="631135543"/>
        <w:rPr>
          <w:rFonts w:hint="eastAsia"/>
        </w:rPr>
      </w:pPr>
      <w:hyperlink w:anchor=".E7.8C.B6.E5.A4.AA.E5.AE.89.E8.96.A9.E5" w:history="1">
        <w:r>
          <w:rPr>
            <w:rStyle w:val="tocnumber"/>
            <w:rFonts w:hint="eastAsia"/>
            <w:color w:val="0000FF"/>
            <w:u w:val="single"/>
          </w:rPr>
          <w:t>2</w:t>
        </w:r>
        <w:r>
          <w:rPr>
            <w:rStyle w:val="a3"/>
            <w:rFonts w:hint="eastAsia"/>
          </w:rPr>
          <w:t xml:space="preserve"> </w:t>
        </w:r>
        <w:r>
          <w:rPr>
            <w:rStyle w:val="toctext"/>
            <w:rFonts w:hint="eastAsia"/>
            <w:color w:val="0000FF"/>
            <w:u w:val="single"/>
          </w:rPr>
          <w:t>猶太安薩克力戀人像</w:t>
        </w:r>
      </w:hyperlink>
    </w:p>
    <w:p w:rsidR="00000000" w:rsidRDefault="00765927">
      <w:pPr>
        <w:numPr>
          <w:ilvl w:val="0"/>
          <w:numId w:val="5"/>
        </w:numPr>
        <w:spacing w:before="100" w:beforeAutospacing="1" w:after="100" w:afterAutospacing="1"/>
        <w:divId w:val="631135543"/>
        <w:rPr>
          <w:rFonts w:hint="eastAsia"/>
        </w:rPr>
      </w:pPr>
      <w:hyperlink w:anchor=".E7.BE.8E.E5.9C.8B.E4.BA.9E.E5.88.A9.E6" w:history="1">
        <w:r>
          <w:rPr>
            <w:rStyle w:val="tocnumber"/>
            <w:rFonts w:hint="eastAsia"/>
            <w:color w:val="0000FF"/>
            <w:u w:val="single"/>
          </w:rPr>
          <w:t>3</w:t>
        </w:r>
        <w:r>
          <w:rPr>
            <w:rStyle w:val="a3"/>
            <w:rFonts w:hint="eastAsia"/>
          </w:rPr>
          <w:t xml:space="preserve"> </w:t>
        </w:r>
        <w:r>
          <w:rPr>
            <w:rStyle w:val="toctext"/>
            <w:rFonts w:hint="eastAsia"/>
            <w:color w:val="0000FF"/>
            <w:u w:val="single"/>
          </w:rPr>
          <w:t>美國亞利桑那州克洛維斯矛頭</w:t>
        </w:r>
      </w:hyperlink>
    </w:p>
    <w:p w:rsidR="00000000" w:rsidRDefault="00765927">
      <w:pPr>
        <w:numPr>
          <w:ilvl w:val="0"/>
          <w:numId w:val="5"/>
        </w:numPr>
        <w:spacing w:before="100" w:beforeAutospacing="1" w:after="100" w:afterAutospacing="1"/>
        <w:divId w:val="631135543"/>
        <w:rPr>
          <w:rFonts w:hint="eastAsia"/>
        </w:rPr>
      </w:pPr>
      <w:hyperlink w:anchor=".E6.97.A5.E6.9C.AC.E7.B9.A9.E7.B4.8B.E7" w:history="1">
        <w:r>
          <w:rPr>
            <w:rStyle w:val="tocnumber"/>
            <w:rFonts w:hint="eastAsia"/>
            <w:color w:val="0000FF"/>
            <w:u w:val="single"/>
          </w:rPr>
          <w:t>4</w:t>
        </w:r>
        <w:r>
          <w:rPr>
            <w:rStyle w:val="a3"/>
            <w:rFonts w:hint="eastAsia"/>
          </w:rPr>
          <w:t xml:space="preserve"> </w:t>
        </w:r>
        <w:r>
          <w:rPr>
            <w:rStyle w:val="toctext"/>
            <w:rFonts w:hint="eastAsia"/>
            <w:color w:val="0000FF"/>
            <w:u w:val="single"/>
          </w:rPr>
          <w:t>日本</w:t>
        </w:r>
        <w:proofErr w:type="gramStart"/>
        <w:r>
          <w:rPr>
            <w:rStyle w:val="toctext"/>
            <w:rFonts w:hint="eastAsia"/>
            <w:color w:val="0000FF"/>
            <w:u w:val="single"/>
          </w:rPr>
          <w:t>繩紋甕</w:t>
        </w:r>
        <w:proofErr w:type="gramEnd"/>
      </w:hyperlink>
    </w:p>
    <w:p w:rsidR="00000000" w:rsidRPr="00CB3A1C" w:rsidRDefault="00765927">
      <w:pPr>
        <w:pStyle w:val="3"/>
        <w:divId w:val="545945234"/>
        <w:rPr>
          <w:rFonts w:hint="eastAsia"/>
          <w:sz w:val="36"/>
          <w:szCs w:val="36"/>
        </w:rPr>
      </w:pPr>
      <w:bookmarkStart w:id="0" w:name="_GoBack"/>
      <w:bookmarkEnd w:id="0"/>
      <w:r w:rsidRPr="00CB3A1C">
        <w:rPr>
          <w:rStyle w:val="mw-headline"/>
          <w:rFonts w:hint="eastAsia"/>
          <w:sz w:val="36"/>
          <w:szCs w:val="36"/>
        </w:rPr>
        <w:t>澳洲籃狀容</w:t>
      </w:r>
      <w:r w:rsidRPr="00CB3A1C">
        <w:rPr>
          <w:rStyle w:val="mw-headline"/>
          <w:rFonts w:hint="eastAsia"/>
          <w:sz w:val="36"/>
          <w:szCs w:val="36"/>
        </w:rPr>
        <w:t>器</w:t>
      </w:r>
    </w:p>
    <w:p w:rsidR="00000000" w:rsidRPr="00CB3A1C" w:rsidRDefault="00765927" w:rsidP="00CB3A1C">
      <w:pPr>
        <w:pStyle w:val="Web"/>
        <w:jc w:val="both"/>
        <w:divId w:val="545945234"/>
        <w:rPr>
          <w:rFonts w:hint="eastAsia"/>
          <w:sz w:val="28"/>
          <w:szCs w:val="28"/>
        </w:rPr>
      </w:pPr>
      <w:r w:rsidRPr="00CB3A1C">
        <w:rPr>
          <w:rFonts w:hint="eastAsia"/>
          <w:sz w:val="28"/>
          <w:szCs w:val="28"/>
        </w:rPr>
        <w:t>約兩萬年前澳洲原住民多過著遷徙的生活，根據季節循環、資源需求以及從事貿易、舉行儀式等因素而移動，他們經常將家當放置於籃子</w:t>
      </w:r>
      <w:proofErr w:type="gramStart"/>
      <w:r w:rsidRPr="00CB3A1C">
        <w:rPr>
          <w:rFonts w:hint="eastAsia"/>
          <w:sz w:val="28"/>
          <w:szCs w:val="28"/>
        </w:rPr>
        <w:t>中隨生攜帶</w:t>
      </w:r>
      <w:proofErr w:type="gramEnd"/>
      <w:r w:rsidRPr="00CB3A1C">
        <w:rPr>
          <w:rFonts w:hint="eastAsia"/>
          <w:sz w:val="28"/>
          <w:szCs w:val="28"/>
        </w:rPr>
        <w:t>，雖然此處所見的籃子屬於現代作品，但輕巧耐用的設計，以傳承無數世代，另一</w:t>
      </w:r>
      <w:r w:rsidRPr="00CB3A1C">
        <w:rPr>
          <w:rFonts w:hint="eastAsia"/>
          <w:sz w:val="28"/>
          <w:szCs w:val="28"/>
        </w:rPr>
        <w:t>種建於岩石藝術，形式幾乎完全相同的籃子，即可追潮至少兩萬年前，對澳洲原住民而言，籃子自來極具重要意義，含儀式與實用雙重目的。</w:t>
      </w:r>
      <w:r w:rsidRPr="00CB3A1C">
        <w:rPr>
          <w:rFonts w:hint="eastAsia"/>
          <w:sz w:val="28"/>
          <w:szCs w:val="28"/>
        </w:rPr>
        <w:t xml:space="preserve"> </w:t>
      </w:r>
    </w:p>
    <w:p w:rsidR="00000000" w:rsidRPr="00CB3A1C" w:rsidRDefault="00765927">
      <w:pPr>
        <w:pStyle w:val="3"/>
        <w:divId w:val="545945234"/>
        <w:rPr>
          <w:rFonts w:hint="eastAsia"/>
          <w:sz w:val="36"/>
          <w:szCs w:val="36"/>
        </w:rPr>
      </w:pPr>
      <w:r w:rsidRPr="00CB3A1C">
        <w:rPr>
          <w:rStyle w:val="mw-headline"/>
          <w:rFonts w:hint="eastAsia"/>
          <w:sz w:val="36"/>
          <w:szCs w:val="36"/>
        </w:rPr>
        <w:t>猶太安薩克力戀人</w:t>
      </w:r>
      <w:r w:rsidRPr="00CB3A1C">
        <w:rPr>
          <w:rStyle w:val="mw-headline"/>
          <w:rFonts w:hint="eastAsia"/>
          <w:sz w:val="36"/>
          <w:szCs w:val="36"/>
        </w:rPr>
        <w:t>像</w:t>
      </w:r>
    </w:p>
    <w:p w:rsidR="00000000" w:rsidRPr="00CB3A1C" w:rsidRDefault="00765927" w:rsidP="00CB3A1C">
      <w:pPr>
        <w:numPr>
          <w:ilvl w:val="0"/>
          <w:numId w:val="6"/>
        </w:numPr>
        <w:spacing w:before="100" w:beforeAutospacing="1" w:after="100" w:afterAutospacing="1"/>
        <w:jc w:val="both"/>
        <w:divId w:val="545945234"/>
        <w:rPr>
          <w:rFonts w:hint="eastAsia"/>
          <w:sz w:val="28"/>
          <w:szCs w:val="28"/>
        </w:rPr>
      </w:pPr>
      <w:r w:rsidRPr="00CB3A1C">
        <w:rPr>
          <w:rFonts w:hint="eastAsia"/>
          <w:sz w:val="28"/>
          <w:szCs w:val="28"/>
        </w:rPr>
        <w:t>一萬一千年前的石雕安薩克力戀人像，雕刻著一對戀人面對面，用手臂環繞對方，做出雙膝彎曲環繞彼此的動作，從各個方面觀看，可以看見巧妙呈現陽具崇拜的作法，被視為世界上呈現戀人行樂的最古老的作品，雕工精緻原創性十足，這件作品的外型正好是一個愛心，是在猶太</w:t>
      </w:r>
      <w:r w:rsidRPr="00CB3A1C">
        <w:rPr>
          <w:rFonts w:hint="eastAsia"/>
          <w:sz w:val="28"/>
          <w:szCs w:val="28"/>
        </w:rPr>
        <w:t>(</w:t>
      </w:r>
      <w:r w:rsidRPr="00CB3A1C">
        <w:rPr>
          <w:rFonts w:hint="eastAsia"/>
          <w:sz w:val="28"/>
          <w:szCs w:val="28"/>
        </w:rPr>
        <w:t>也就是現在的以色列</w:t>
      </w:r>
      <w:r w:rsidRPr="00CB3A1C">
        <w:rPr>
          <w:rFonts w:hint="eastAsia"/>
          <w:sz w:val="28"/>
          <w:szCs w:val="28"/>
        </w:rPr>
        <w:t>)</w:t>
      </w:r>
      <w:r w:rsidRPr="00CB3A1C">
        <w:rPr>
          <w:rFonts w:hint="eastAsia"/>
          <w:sz w:val="28"/>
          <w:szCs w:val="28"/>
        </w:rPr>
        <w:t>伯利恆附近的安薩克力洞穴出的，這個洞穴是人居住的地方，而不是一個墓穴，由此可知這個雕像在當時一定</w:t>
      </w:r>
      <w:r w:rsidRPr="00CB3A1C">
        <w:rPr>
          <w:rFonts w:hint="eastAsia"/>
          <w:sz w:val="28"/>
          <w:szCs w:val="28"/>
        </w:rPr>
        <w:t>扮演某種角色。</w:t>
      </w:r>
      <w:r w:rsidRPr="00CB3A1C">
        <w:rPr>
          <w:rFonts w:hint="eastAsia"/>
          <w:sz w:val="28"/>
          <w:szCs w:val="28"/>
        </w:rPr>
        <w:t xml:space="preserve"> </w:t>
      </w:r>
    </w:p>
    <w:p w:rsidR="00000000" w:rsidRPr="00CB3A1C" w:rsidRDefault="00765927" w:rsidP="00CB3A1C">
      <w:pPr>
        <w:numPr>
          <w:ilvl w:val="0"/>
          <w:numId w:val="6"/>
        </w:numPr>
        <w:spacing w:before="100" w:beforeAutospacing="1" w:after="100" w:afterAutospacing="1"/>
        <w:jc w:val="both"/>
        <w:divId w:val="545945234"/>
        <w:rPr>
          <w:rFonts w:hint="eastAsia"/>
          <w:sz w:val="28"/>
          <w:szCs w:val="28"/>
        </w:rPr>
      </w:pPr>
      <w:r w:rsidRPr="00CB3A1C">
        <w:rPr>
          <w:rFonts w:hint="eastAsia"/>
          <w:sz w:val="28"/>
          <w:szCs w:val="28"/>
        </w:rPr>
        <w:t>但是不確定是什麼角色，但是知道住在這個洞穴的人，是生活在農業剛剛開始的時代，他們新的生活方式包括採集和儲存食物，這種改變對人類的歷史上的任何革命一樣深遠。</w:t>
      </w:r>
      <w:r w:rsidRPr="00CB3A1C">
        <w:rPr>
          <w:rFonts w:hint="eastAsia"/>
          <w:sz w:val="28"/>
          <w:szCs w:val="28"/>
        </w:rPr>
        <w:t xml:space="preserve"> </w:t>
      </w:r>
    </w:p>
    <w:p w:rsidR="00000000" w:rsidRPr="00CB3A1C" w:rsidRDefault="00765927" w:rsidP="00CB3A1C">
      <w:pPr>
        <w:numPr>
          <w:ilvl w:val="0"/>
          <w:numId w:val="6"/>
        </w:numPr>
        <w:spacing w:before="100" w:beforeAutospacing="1" w:after="100" w:afterAutospacing="1"/>
        <w:jc w:val="both"/>
        <w:divId w:val="545945234"/>
        <w:rPr>
          <w:rFonts w:hint="eastAsia"/>
          <w:sz w:val="28"/>
          <w:szCs w:val="28"/>
        </w:rPr>
      </w:pPr>
      <w:r w:rsidRPr="00CB3A1C">
        <w:rPr>
          <w:rFonts w:hint="eastAsia"/>
          <w:sz w:val="28"/>
          <w:szCs w:val="28"/>
        </w:rPr>
        <w:t>這件物品有很多解讀方式，其中之一是這種性交知性本身的概念，</w:t>
      </w:r>
      <w:proofErr w:type="gramStart"/>
      <w:r w:rsidRPr="00CB3A1C">
        <w:rPr>
          <w:rFonts w:hint="eastAsia"/>
          <w:sz w:val="28"/>
          <w:szCs w:val="28"/>
        </w:rPr>
        <w:t>和母神的</w:t>
      </w:r>
      <w:proofErr w:type="gramEnd"/>
      <w:r w:rsidRPr="00CB3A1C">
        <w:rPr>
          <w:rFonts w:hint="eastAsia"/>
          <w:sz w:val="28"/>
          <w:szCs w:val="28"/>
        </w:rPr>
        <w:t>概念有關，恩為有些人覺得最早期的農民最關心的，主要是作物和是否豐收。但是證據其實不足以支持這種早期這種</w:t>
      </w:r>
      <w:proofErr w:type="gramStart"/>
      <w:r w:rsidRPr="00CB3A1C">
        <w:rPr>
          <w:rFonts w:hint="eastAsia"/>
          <w:sz w:val="28"/>
          <w:szCs w:val="28"/>
        </w:rPr>
        <w:t>以母神為</w:t>
      </w:r>
      <w:proofErr w:type="gramEnd"/>
      <w:r w:rsidRPr="00CB3A1C">
        <w:rPr>
          <w:rFonts w:hint="eastAsia"/>
          <w:sz w:val="28"/>
          <w:szCs w:val="28"/>
        </w:rPr>
        <w:t>中心的概念，因為現在有了讓人興奮、實際上和女性圖像卻完全沒有關係的新發現，這方面的象徵都生殖、多產、子女、與母親的照顧與撫養完全無關，而是愛情。</w:t>
      </w:r>
      <w:r w:rsidRPr="00CB3A1C">
        <w:rPr>
          <w:rFonts w:hint="eastAsia"/>
          <w:sz w:val="28"/>
          <w:szCs w:val="28"/>
        </w:rPr>
        <w:t xml:space="preserve"> </w:t>
      </w:r>
    </w:p>
    <w:p w:rsidR="00000000" w:rsidRPr="00CB3A1C" w:rsidRDefault="00765927" w:rsidP="00CB3A1C">
      <w:pPr>
        <w:numPr>
          <w:ilvl w:val="0"/>
          <w:numId w:val="6"/>
        </w:numPr>
        <w:spacing w:before="100" w:beforeAutospacing="1" w:after="100" w:afterAutospacing="1"/>
        <w:jc w:val="both"/>
        <w:divId w:val="545945234"/>
        <w:rPr>
          <w:rFonts w:hint="eastAsia"/>
          <w:sz w:val="28"/>
          <w:szCs w:val="28"/>
        </w:rPr>
      </w:pPr>
      <w:r w:rsidRPr="00CB3A1C">
        <w:rPr>
          <w:rFonts w:hint="eastAsia"/>
          <w:sz w:val="28"/>
          <w:szCs w:val="28"/>
        </w:rPr>
        <w:t>從石頭的形狀</w:t>
      </w:r>
      <w:r w:rsidRPr="00CB3A1C">
        <w:rPr>
          <w:rFonts w:hint="eastAsia"/>
          <w:sz w:val="28"/>
          <w:szCs w:val="28"/>
        </w:rPr>
        <w:t>來看似乎有什麼隱喻，同性或異性情愛、繁殖及陽剛的象徵，又或者是作為創造物的隱喻，但是目前還沒有證實是什麼樣的隱喻，但它的原創性和巧妙的構圖還是非常值得好好的欣賞。</w:t>
      </w:r>
      <w:r w:rsidRPr="00CB3A1C">
        <w:rPr>
          <w:rFonts w:hint="eastAsia"/>
          <w:sz w:val="28"/>
          <w:szCs w:val="28"/>
        </w:rPr>
        <w:t xml:space="preserve"> </w:t>
      </w:r>
    </w:p>
    <w:p w:rsidR="00000000" w:rsidRDefault="00765927" w:rsidP="00CB3A1C">
      <w:pPr>
        <w:numPr>
          <w:ilvl w:val="0"/>
          <w:numId w:val="6"/>
        </w:numPr>
        <w:spacing w:before="100" w:beforeAutospacing="1" w:after="100" w:afterAutospacing="1"/>
        <w:jc w:val="both"/>
        <w:divId w:val="545945234"/>
        <w:rPr>
          <w:rFonts w:hint="eastAsia"/>
          <w:sz w:val="28"/>
          <w:szCs w:val="28"/>
        </w:rPr>
      </w:pPr>
      <w:r w:rsidRPr="00CB3A1C">
        <w:rPr>
          <w:rFonts w:hint="eastAsia"/>
          <w:sz w:val="28"/>
          <w:szCs w:val="28"/>
        </w:rPr>
        <w:lastRenderedPageBreak/>
        <w:t>人類開始定居下來，組成比較穩定的家庭，有較多的食物，生的小孩也多了，這或許是人類史上伴侶第一次能成為夫妻的時刻，情侶雕像可能要表達的是以上這些觀點，然而從另一個角度來看，這座雕像傳達給我們的，絕對不會是社會變動的紀錄，而是非常有說服力的藝術作品。</w:t>
      </w:r>
      <w:r w:rsidRPr="00CB3A1C">
        <w:rPr>
          <w:rFonts w:hint="eastAsia"/>
          <w:sz w:val="28"/>
          <w:szCs w:val="28"/>
        </w:rPr>
        <w:t xml:space="preserve"> </w:t>
      </w:r>
    </w:p>
    <w:p w:rsidR="00CB3A1C" w:rsidRPr="00CB3A1C" w:rsidRDefault="00CB3A1C" w:rsidP="00CB3A1C">
      <w:pPr>
        <w:spacing w:before="100" w:beforeAutospacing="1" w:after="100" w:afterAutospacing="1"/>
        <w:ind w:left="720"/>
        <w:jc w:val="both"/>
        <w:divId w:val="545945234"/>
        <w:rPr>
          <w:rFonts w:hint="eastAsia"/>
          <w:sz w:val="28"/>
          <w:szCs w:val="28"/>
        </w:rPr>
      </w:pPr>
    </w:p>
    <w:p w:rsidR="00000000" w:rsidRPr="00CB3A1C" w:rsidRDefault="00765927">
      <w:pPr>
        <w:pStyle w:val="3"/>
        <w:divId w:val="545945234"/>
        <w:rPr>
          <w:rFonts w:hint="eastAsia"/>
          <w:sz w:val="36"/>
          <w:szCs w:val="36"/>
        </w:rPr>
      </w:pPr>
      <w:r w:rsidRPr="00CB3A1C">
        <w:rPr>
          <w:rStyle w:val="mw-headline"/>
          <w:rFonts w:hint="eastAsia"/>
          <w:sz w:val="36"/>
          <w:szCs w:val="36"/>
        </w:rPr>
        <w:t>美國亞利桑那州克洛維斯矛</w:t>
      </w:r>
      <w:r w:rsidRPr="00CB3A1C">
        <w:rPr>
          <w:rStyle w:val="mw-headline"/>
          <w:rFonts w:hint="eastAsia"/>
          <w:sz w:val="36"/>
          <w:szCs w:val="36"/>
        </w:rPr>
        <w:t>頭</w:t>
      </w:r>
    </w:p>
    <w:p w:rsidR="00000000" w:rsidRPr="00CB3A1C" w:rsidRDefault="00765927" w:rsidP="00CB3A1C">
      <w:pPr>
        <w:numPr>
          <w:ilvl w:val="0"/>
          <w:numId w:val="7"/>
        </w:numPr>
        <w:spacing w:before="100" w:beforeAutospacing="1" w:after="100" w:afterAutospacing="1"/>
        <w:jc w:val="both"/>
        <w:divId w:val="545945234"/>
        <w:rPr>
          <w:rFonts w:hint="eastAsia"/>
          <w:sz w:val="28"/>
          <w:szCs w:val="28"/>
        </w:rPr>
      </w:pPr>
      <w:r w:rsidRPr="00CB3A1C">
        <w:rPr>
          <w:rFonts w:hint="eastAsia"/>
          <w:sz w:val="28"/>
          <w:szCs w:val="28"/>
        </w:rPr>
        <w:t>1933</w:t>
      </w:r>
      <w:r w:rsidRPr="00CB3A1C">
        <w:rPr>
          <w:rFonts w:hint="eastAsia"/>
          <w:sz w:val="28"/>
          <w:szCs w:val="28"/>
        </w:rPr>
        <w:t>年在美國新墨西哥州乾涸的克洛維斯湖中發現了一隻獨特的</w:t>
      </w:r>
      <w:proofErr w:type="gramStart"/>
      <w:r w:rsidRPr="00CB3A1C">
        <w:rPr>
          <w:rFonts w:hint="eastAsia"/>
          <w:sz w:val="28"/>
          <w:szCs w:val="28"/>
        </w:rPr>
        <w:t>古代矛尖</w:t>
      </w:r>
      <w:r w:rsidRPr="00CB3A1C">
        <w:rPr>
          <w:rFonts w:hint="eastAsia"/>
          <w:sz w:val="28"/>
          <w:szCs w:val="28"/>
        </w:rPr>
        <w:t>矛頭</w:t>
      </w:r>
      <w:proofErr w:type="gramEnd"/>
      <w:r w:rsidRPr="00CB3A1C">
        <w:rPr>
          <w:rFonts w:hint="eastAsia"/>
          <w:sz w:val="28"/>
          <w:szCs w:val="28"/>
        </w:rPr>
        <w:t>稍後它被命名為克洛維斯</w:t>
      </w:r>
      <w:proofErr w:type="gramStart"/>
      <w:r w:rsidRPr="00CB3A1C">
        <w:rPr>
          <w:rFonts w:hint="eastAsia"/>
          <w:sz w:val="28"/>
          <w:szCs w:val="28"/>
        </w:rPr>
        <w:t>矛尖，</w:t>
      </w:r>
      <w:proofErr w:type="gramEnd"/>
      <w:r w:rsidRPr="00CB3A1C">
        <w:rPr>
          <w:rFonts w:hint="eastAsia"/>
          <w:sz w:val="28"/>
          <w:szCs w:val="28"/>
        </w:rPr>
        <w:t>在它的發現地點附近又出土了一具猛獁已絕種的古代長毛象的骨架，經骨齡測定知道這頭長毛象已死去了</w:t>
      </w:r>
      <w:r w:rsidRPr="00CB3A1C">
        <w:rPr>
          <w:rFonts w:hint="eastAsia"/>
          <w:sz w:val="28"/>
          <w:szCs w:val="28"/>
        </w:rPr>
        <w:t>1.15</w:t>
      </w:r>
      <w:r w:rsidRPr="00CB3A1C">
        <w:rPr>
          <w:rFonts w:hint="eastAsia"/>
          <w:sz w:val="28"/>
          <w:szCs w:val="28"/>
        </w:rPr>
        <w:t>萬年。這也正是</w:t>
      </w:r>
      <w:proofErr w:type="gramStart"/>
      <w:r w:rsidRPr="00CB3A1C">
        <w:rPr>
          <w:rFonts w:hint="eastAsia"/>
          <w:sz w:val="28"/>
          <w:szCs w:val="28"/>
        </w:rPr>
        <w:t>克洛維斯矛尖的</w:t>
      </w:r>
      <w:proofErr w:type="gramEnd"/>
      <w:r w:rsidRPr="00CB3A1C">
        <w:rPr>
          <w:rFonts w:hint="eastAsia"/>
          <w:sz w:val="28"/>
          <w:szCs w:val="28"/>
        </w:rPr>
        <w:t>年代，於是</w:t>
      </w:r>
      <w:proofErr w:type="gramStart"/>
      <w:r w:rsidRPr="00CB3A1C">
        <w:rPr>
          <w:rFonts w:hint="eastAsia"/>
          <w:sz w:val="28"/>
          <w:szCs w:val="28"/>
        </w:rPr>
        <w:t>克洛維斯矛尖成為</w:t>
      </w:r>
      <w:proofErr w:type="gramEnd"/>
      <w:r w:rsidRPr="00CB3A1C">
        <w:rPr>
          <w:rFonts w:hint="eastAsia"/>
          <w:sz w:val="28"/>
          <w:szCs w:val="28"/>
        </w:rPr>
        <w:t>在北美洲大陸上發現的最古老的人工製品，緊接著美國各地又出土了成千上萬隻與</w:t>
      </w:r>
      <w:proofErr w:type="gramStart"/>
      <w:r w:rsidRPr="00CB3A1C">
        <w:rPr>
          <w:rFonts w:hint="eastAsia"/>
          <w:sz w:val="28"/>
          <w:szCs w:val="28"/>
        </w:rPr>
        <w:t>克洛維斯矛尖的</w:t>
      </w:r>
      <w:proofErr w:type="gramEnd"/>
      <w:r w:rsidRPr="00CB3A1C">
        <w:rPr>
          <w:rFonts w:hint="eastAsia"/>
          <w:sz w:val="28"/>
          <w:szCs w:val="28"/>
        </w:rPr>
        <w:t>風格極為相似製作也同樣精美的燧石製品。其中既有小巧的箭頭也有較大的器具，後者也許被用在宗教儀式中。</w:t>
      </w:r>
      <w:r w:rsidRPr="00CB3A1C">
        <w:rPr>
          <w:rFonts w:hint="eastAsia"/>
          <w:sz w:val="28"/>
          <w:szCs w:val="28"/>
        </w:rPr>
        <w:t xml:space="preserve"> </w:t>
      </w:r>
    </w:p>
    <w:p w:rsidR="00000000" w:rsidRPr="00CB3A1C" w:rsidRDefault="00765927" w:rsidP="00CB3A1C">
      <w:pPr>
        <w:numPr>
          <w:ilvl w:val="0"/>
          <w:numId w:val="7"/>
        </w:numPr>
        <w:spacing w:before="100" w:beforeAutospacing="1" w:after="100" w:afterAutospacing="1"/>
        <w:jc w:val="both"/>
        <w:divId w:val="545945234"/>
        <w:rPr>
          <w:rFonts w:hint="eastAsia"/>
          <w:sz w:val="28"/>
          <w:szCs w:val="28"/>
        </w:rPr>
      </w:pPr>
      <w:r w:rsidRPr="00CB3A1C">
        <w:rPr>
          <w:rFonts w:hint="eastAsia"/>
          <w:sz w:val="28"/>
          <w:szCs w:val="28"/>
        </w:rPr>
        <w:t>克洛維斯風格的</w:t>
      </w:r>
      <w:proofErr w:type="gramStart"/>
      <w:r w:rsidRPr="00CB3A1C">
        <w:rPr>
          <w:rFonts w:hint="eastAsia"/>
          <w:sz w:val="28"/>
          <w:szCs w:val="28"/>
        </w:rPr>
        <w:t>矛尖不僅</w:t>
      </w:r>
      <w:proofErr w:type="gramEnd"/>
      <w:r w:rsidRPr="00CB3A1C">
        <w:rPr>
          <w:rFonts w:hint="eastAsia"/>
          <w:sz w:val="28"/>
          <w:szCs w:val="28"/>
        </w:rPr>
        <w:t>在美國的</w:t>
      </w:r>
      <w:proofErr w:type="gramStart"/>
      <w:r w:rsidRPr="00CB3A1C">
        <w:rPr>
          <w:rFonts w:hint="eastAsia"/>
          <w:sz w:val="28"/>
          <w:szCs w:val="28"/>
        </w:rPr>
        <w:t>所有州</w:t>
      </w:r>
      <w:proofErr w:type="gramEnd"/>
      <w:r w:rsidRPr="00CB3A1C">
        <w:rPr>
          <w:rFonts w:hint="eastAsia"/>
          <w:sz w:val="28"/>
          <w:szCs w:val="28"/>
        </w:rPr>
        <w:t>都有出土，而且在墨西哥哥斯大黎加和宏都拉斯等美洲國家也有說明，它很有可能是美洲最早的重大技術發明之一，</w:t>
      </w:r>
      <w:r w:rsidRPr="00CB3A1C">
        <w:rPr>
          <w:rFonts w:hint="eastAsia"/>
          <w:sz w:val="28"/>
          <w:szCs w:val="28"/>
        </w:rPr>
        <w:t>這些</w:t>
      </w:r>
      <w:proofErr w:type="gramStart"/>
      <w:r w:rsidRPr="00CB3A1C">
        <w:rPr>
          <w:rFonts w:hint="eastAsia"/>
          <w:sz w:val="28"/>
          <w:szCs w:val="28"/>
        </w:rPr>
        <w:t>矛尖不僅</w:t>
      </w:r>
      <w:proofErr w:type="gramEnd"/>
      <w:r w:rsidRPr="00CB3A1C">
        <w:rPr>
          <w:rFonts w:hint="eastAsia"/>
          <w:sz w:val="28"/>
          <w:szCs w:val="28"/>
        </w:rPr>
        <w:t>形狀相同而且看來都來自於</w:t>
      </w:r>
      <w:r w:rsidRPr="00CB3A1C">
        <w:rPr>
          <w:rFonts w:hint="eastAsia"/>
          <w:sz w:val="28"/>
          <w:szCs w:val="28"/>
        </w:rPr>
        <w:t>1.15</w:t>
      </w:r>
      <w:r w:rsidRPr="00CB3A1C">
        <w:rPr>
          <w:rFonts w:hint="eastAsia"/>
          <w:sz w:val="28"/>
          <w:szCs w:val="28"/>
        </w:rPr>
        <w:t>萬前左右此時考古學家們注意到了另外一個事實同樣在</w:t>
      </w:r>
      <w:r w:rsidRPr="00CB3A1C">
        <w:rPr>
          <w:rFonts w:hint="eastAsia"/>
          <w:sz w:val="28"/>
          <w:szCs w:val="28"/>
        </w:rPr>
        <w:t>1.15</w:t>
      </w:r>
      <w:r w:rsidRPr="00CB3A1C">
        <w:rPr>
          <w:rFonts w:hint="eastAsia"/>
          <w:sz w:val="28"/>
          <w:szCs w:val="28"/>
        </w:rPr>
        <w:t>萬年前包括猛獁巨型犰狳、巨型樹獺和大黑熊在內的一系列美洲野獸都在短短數年間滅絕了。</w:t>
      </w:r>
      <w:r w:rsidRPr="00CB3A1C">
        <w:rPr>
          <w:rFonts w:hint="eastAsia"/>
          <w:sz w:val="28"/>
          <w:szCs w:val="28"/>
        </w:rPr>
        <w:t xml:space="preserve"> </w:t>
      </w:r>
    </w:p>
    <w:p w:rsidR="00000000" w:rsidRPr="00CB3A1C" w:rsidRDefault="00765927" w:rsidP="00CB3A1C">
      <w:pPr>
        <w:numPr>
          <w:ilvl w:val="0"/>
          <w:numId w:val="7"/>
        </w:numPr>
        <w:spacing w:before="100" w:beforeAutospacing="1" w:after="100" w:afterAutospacing="1"/>
        <w:jc w:val="both"/>
        <w:divId w:val="545945234"/>
        <w:rPr>
          <w:rFonts w:hint="eastAsia"/>
          <w:sz w:val="28"/>
          <w:szCs w:val="28"/>
        </w:rPr>
      </w:pPr>
      <w:r w:rsidRPr="00CB3A1C">
        <w:rPr>
          <w:rFonts w:hint="eastAsia"/>
          <w:sz w:val="28"/>
          <w:szCs w:val="28"/>
        </w:rPr>
        <w:t>據此有人提出了這樣的理論</w:t>
      </w:r>
      <w:r w:rsidRPr="00CB3A1C">
        <w:rPr>
          <w:rFonts w:hint="eastAsia"/>
          <w:sz w:val="28"/>
          <w:szCs w:val="28"/>
        </w:rPr>
        <w:t>1.15</w:t>
      </w:r>
      <w:r w:rsidRPr="00CB3A1C">
        <w:rPr>
          <w:rFonts w:hint="eastAsia"/>
          <w:sz w:val="28"/>
          <w:szCs w:val="28"/>
        </w:rPr>
        <w:t>萬年前，有人首次從別的地方來到美洲，不管他們是誰他們都是可怕的獵人，因為他們帶來了一種在當時可以稱謂威力無比的武器克洛維斯</w:t>
      </w:r>
      <w:proofErr w:type="gramStart"/>
      <w:r w:rsidRPr="00CB3A1C">
        <w:rPr>
          <w:rFonts w:hint="eastAsia"/>
          <w:sz w:val="28"/>
          <w:szCs w:val="28"/>
        </w:rPr>
        <w:t>矛尖，</w:t>
      </w:r>
      <w:proofErr w:type="gramEnd"/>
      <w:r w:rsidRPr="00CB3A1C">
        <w:rPr>
          <w:rFonts w:hint="eastAsia"/>
          <w:sz w:val="28"/>
          <w:szCs w:val="28"/>
        </w:rPr>
        <w:t>這群人僅用了幾年時間，</w:t>
      </w:r>
      <w:proofErr w:type="gramStart"/>
      <w:r w:rsidRPr="00CB3A1C">
        <w:rPr>
          <w:rFonts w:hint="eastAsia"/>
          <w:sz w:val="28"/>
          <w:szCs w:val="28"/>
        </w:rPr>
        <w:t>就殺絕了</w:t>
      </w:r>
      <w:proofErr w:type="gramEnd"/>
      <w:r w:rsidRPr="00CB3A1C">
        <w:rPr>
          <w:rFonts w:hint="eastAsia"/>
          <w:sz w:val="28"/>
          <w:szCs w:val="28"/>
        </w:rPr>
        <w:t>美洲大陸上的一切巨獸，氣候中</w:t>
      </w:r>
      <w:r w:rsidRPr="00CB3A1C">
        <w:rPr>
          <w:rFonts w:hint="eastAsia"/>
          <w:sz w:val="28"/>
          <w:szCs w:val="28"/>
        </w:rPr>
        <w:t>1.15</w:t>
      </w:r>
      <w:r w:rsidRPr="00CB3A1C">
        <w:rPr>
          <w:rFonts w:hint="eastAsia"/>
          <w:sz w:val="28"/>
          <w:szCs w:val="28"/>
        </w:rPr>
        <w:t>萬年前正是最後一次冰河期的末期，當時北半球的大片地區都是冰天雪地，冰層中有大量的水，也就是說那時的海</w:t>
      </w:r>
      <w:r w:rsidRPr="00CB3A1C">
        <w:rPr>
          <w:rFonts w:hint="eastAsia"/>
          <w:sz w:val="28"/>
          <w:szCs w:val="28"/>
        </w:rPr>
        <w:t>面比現在低得多，如今的大片海洋那時都是陸地可以斷定，當時的亞洲大陸和美洲大陸是通過陸橋連接在一起的這座陸橋，就是如今連結西伯利亞和阿拉斯加的白令海峽，可能也正是克</w:t>
      </w:r>
      <w:proofErr w:type="gramStart"/>
      <w:r w:rsidRPr="00CB3A1C">
        <w:rPr>
          <w:rFonts w:hint="eastAsia"/>
          <w:sz w:val="28"/>
          <w:szCs w:val="28"/>
        </w:rPr>
        <w:t>洛</w:t>
      </w:r>
      <w:proofErr w:type="gramEnd"/>
      <w:r w:rsidRPr="00CB3A1C">
        <w:rPr>
          <w:rFonts w:hint="eastAsia"/>
          <w:sz w:val="28"/>
          <w:szCs w:val="28"/>
        </w:rPr>
        <w:t>維斯人在</w:t>
      </w:r>
      <w:r w:rsidRPr="00CB3A1C">
        <w:rPr>
          <w:rFonts w:hint="eastAsia"/>
          <w:sz w:val="28"/>
          <w:szCs w:val="28"/>
        </w:rPr>
        <w:t>1.15</w:t>
      </w:r>
      <w:r w:rsidRPr="00CB3A1C">
        <w:rPr>
          <w:rFonts w:hint="eastAsia"/>
          <w:sz w:val="28"/>
          <w:szCs w:val="28"/>
        </w:rPr>
        <w:t>萬年前進入美洲時所採取的路線，於是克</w:t>
      </w:r>
      <w:proofErr w:type="gramStart"/>
      <w:r w:rsidRPr="00CB3A1C">
        <w:rPr>
          <w:rFonts w:hint="eastAsia"/>
          <w:sz w:val="28"/>
          <w:szCs w:val="28"/>
        </w:rPr>
        <w:t>洛</w:t>
      </w:r>
      <w:proofErr w:type="gramEnd"/>
      <w:r w:rsidRPr="00CB3A1C">
        <w:rPr>
          <w:rFonts w:hint="eastAsia"/>
          <w:sz w:val="28"/>
          <w:szCs w:val="28"/>
        </w:rPr>
        <w:t>維斯人的故事進入了歷史課本，最早的美洲人是來自亞洲的克洛維斯人，他們獨立的統治了美洲，</w:t>
      </w:r>
      <w:r w:rsidRPr="00CB3A1C">
        <w:rPr>
          <w:rFonts w:hint="eastAsia"/>
          <w:sz w:val="28"/>
          <w:szCs w:val="28"/>
        </w:rPr>
        <w:t>1.1</w:t>
      </w:r>
      <w:r w:rsidRPr="00CB3A1C">
        <w:rPr>
          <w:rFonts w:hint="eastAsia"/>
          <w:sz w:val="28"/>
          <w:szCs w:val="28"/>
        </w:rPr>
        <w:t>萬年時間直到以哥倫布為首的歐洲人在</w:t>
      </w:r>
      <w:r w:rsidRPr="00CB3A1C">
        <w:rPr>
          <w:rFonts w:hint="eastAsia"/>
          <w:sz w:val="28"/>
          <w:szCs w:val="28"/>
        </w:rPr>
        <w:t>1492</w:t>
      </w:r>
      <w:r w:rsidRPr="00CB3A1C">
        <w:rPr>
          <w:rFonts w:hint="eastAsia"/>
          <w:sz w:val="28"/>
          <w:szCs w:val="28"/>
        </w:rPr>
        <w:t>年來到美洲。</w:t>
      </w:r>
      <w:r w:rsidRPr="00CB3A1C">
        <w:rPr>
          <w:rFonts w:hint="eastAsia"/>
          <w:sz w:val="28"/>
          <w:szCs w:val="28"/>
        </w:rPr>
        <w:t xml:space="preserve"> </w:t>
      </w:r>
    </w:p>
    <w:p w:rsidR="00CB3A1C" w:rsidRDefault="00765927" w:rsidP="00CB3A1C">
      <w:pPr>
        <w:numPr>
          <w:ilvl w:val="0"/>
          <w:numId w:val="7"/>
        </w:numPr>
        <w:spacing w:before="100" w:beforeAutospacing="1" w:after="100" w:afterAutospacing="1"/>
        <w:jc w:val="both"/>
        <w:divId w:val="545945234"/>
        <w:rPr>
          <w:rFonts w:hint="eastAsia"/>
          <w:sz w:val="28"/>
          <w:szCs w:val="28"/>
        </w:rPr>
      </w:pPr>
      <w:r w:rsidRPr="00CB3A1C">
        <w:rPr>
          <w:rFonts w:hint="eastAsia"/>
          <w:sz w:val="28"/>
          <w:szCs w:val="28"/>
        </w:rPr>
        <w:lastRenderedPageBreak/>
        <w:t>克洛維斯石矛頭距今約在一萬三千年前以上出土於美國亞利桑利州。一萬三千年前</w:t>
      </w:r>
      <w:proofErr w:type="gramStart"/>
      <w:r w:rsidRPr="00CB3A1C">
        <w:rPr>
          <w:rFonts w:hint="eastAsia"/>
          <w:sz w:val="28"/>
          <w:szCs w:val="28"/>
        </w:rPr>
        <w:t>這石制</w:t>
      </w:r>
      <w:proofErr w:type="gramEnd"/>
      <w:r w:rsidRPr="00CB3A1C">
        <w:rPr>
          <w:rFonts w:hint="eastAsia"/>
          <w:sz w:val="28"/>
          <w:szCs w:val="28"/>
        </w:rPr>
        <w:t>矛頭被某個人類遺棄在亞利桑那州，這矛頭是由一顆堅硬的燧石製成的，細</w:t>
      </w:r>
      <w:proofErr w:type="gramStart"/>
      <w:r w:rsidRPr="00CB3A1C">
        <w:rPr>
          <w:rFonts w:hint="eastAsia"/>
          <w:sz w:val="28"/>
          <w:szCs w:val="28"/>
        </w:rPr>
        <w:t>細長</w:t>
      </w:r>
      <w:proofErr w:type="gramEnd"/>
      <w:r w:rsidRPr="00CB3A1C">
        <w:rPr>
          <w:rFonts w:hint="eastAsia"/>
          <w:sz w:val="28"/>
          <w:szCs w:val="28"/>
        </w:rPr>
        <w:t>長的葉子狀，它的矛鋒完好無損仍然相當的尖銳，表面的兩側有美麗的漣漪痕跡，仔細觀察下來就能看出那是製作過程中留下來的，當年工匠在這燧石片上敲下，片片碎石就留下了痕跡，它弄起來小巧可愛但卻勝任了它生來賦予的致命的美麗永恆的</w:t>
      </w:r>
      <w:proofErr w:type="gramStart"/>
      <w:r w:rsidRPr="00CB3A1C">
        <w:rPr>
          <w:rFonts w:hint="eastAsia"/>
          <w:sz w:val="28"/>
          <w:szCs w:val="28"/>
        </w:rPr>
        <w:t>兇</w:t>
      </w:r>
      <w:proofErr w:type="gramEnd"/>
      <w:r w:rsidRPr="00CB3A1C">
        <w:rPr>
          <w:rFonts w:hint="eastAsia"/>
          <w:sz w:val="28"/>
          <w:szCs w:val="28"/>
        </w:rPr>
        <w:t>器。</w:t>
      </w:r>
    </w:p>
    <w:p w:rsidR="00000000" w:rsidRPr="00CB3A1C" w:rsidRDefault="00765927" w:rsidP="00CB3A1C">
      <w:pPr>
        <w:spacing w:before="100" w:beforeAutospacing="1" w:after="100" w:afterAutospacing="1"/>
        <w:ind w:left="720"/>
        <w:jc w:val="both"/>
        <w:divId w:val="545945234"/>
        <w:rPr>
          <w:rFonts w:hint="eastAsia"/>
          <w:sz w:val="28"/>
          <w:szCs w:val="28"/>
        </w:rPr>
      </w:pPr>
      <w:r w:rsidRPr="00CB3A1C">
        <w:rPr>
          <w:rFonts w:hint="eastAsia"/>
          <w:sz w:val="28"/>
          <w:szCs w:val="28"/>
        </w:rPr>
        <w:t xml:space="preserve"> </w:t>
      </w:r>
    </w:p>
    <w:p w:rsidR="00000000" w:rsidRPr="00CB3A1C" w:rsidRDefault="00765927">
      <w:pPr>
        <w:pStyle w:val="3"/>
        <w:divId w:val="545945234"/>
        <w:rPr>
          <w:rFonts w:hint="eastAsia"/>
          <w:sz w:val="36"/>
          <w:szCs w:val="36"/>
        </w:rPr>
      </w:pPr>
      <w:r w:rsidRPr="00CB3A1C">
        <w:rPr>
          <w:rStyle w:val="mw-headline"/>
          <w:rFonts w:hint="eastAsia"/>
          <w:sz w:val="36"/>
          <w:szCs w:val="36"/>
        </w:rPr>
        <w:t>日本</w:t>
      </w:r>
      <w:proofErr w:type="gramStart"/>
      <w:r w:rsidRPr="00CB3A1C">
        <w:rPr>
          <w:rStyle w:val="mw-headline"/>
          <w:rFonts w:hint="eastAsia"/>
          <w:sz w:val="36"/>
          <w:szCs w:val="36"/>
        </w:rPr>
        <w:t>繩紋</w:t>
      </w:r>
      <w:r w:rsidRPr="00CB3A1C">
        <w:rPr>
          <w:rStyle w:val="mw-headline"/>
          <w:rFonts w:hint="eastAsia"/>
          <w:sz w:val="36"/>
          <w:szCs w:val="36"/>
        </w:rPr>
        <w:t>甕</w:t>
      </w:r>
      <w:proofErr w:type="gramEnd"/>
    </w:p>
    <w:p w:rsidR="00000000" w:rsidRPr="00CB3A1C" w:rsidRDefault="00765927" w:rsidP="00CB3A1C">
      <w:pPr>
        <w:numPr>
          <w:ilvl w:val="0"/>
          <w:numId w:val="8"/>
        </w:numPr>
        <w:spacing w:before="100" w:beforeAutospacing="1" w:after="100" w:afterAutospacing="1"/>
        <w:jc w:val="both"/>
        <w:divId w:val="545945234"/>
        <w:rPr>
          <w:rFonts w:hint="eastAsia"/>
          <w:sz w:val="28"/>
          <w:szCs w:val="28"/>
        </w:rPr>
      </w:pPr>
      <w:r w:rsidRPr="00CB3A1C">
        <w:rPr>
          <w:rFonts w:hint="eastAsia"/>
          <w:sz w:val="28"/>
          <w:szCs w:val="28"/>
        </w:rPr>
        <w:t>陶器是許多博物館的基本收藏，因為陶器所訴說的人類史可能還比其他東西來的多。世界上最早的陶器來自日本，日本繩文甕製作大約於七千年前，它繼承了將近一萬年之久的陶藝傳統，這是一個簡單的圓形陶罐，形狀、大小和小孩子提去沙灘的小水桶一樣，</w:t>
      </w:r>
      <w:proofErr w:type="gramStart"/>
      <w:r w:rsidRPr="00CB3A1C">
        <w:rPr>
          <w:rFonts w:hint="eastAsia"/>
          <w:sz w:val="28"/>
          <w:szCs w:val="28"/>
        </w:rPr>
        <w:t>由灰褐色</w:t>
      </w:r>
      <w:proofErr w:type="gramEnd"/>
      <w:r w:rsidRPr="00CB3A1C">
        <w:rPr>
          <w:rFonts w:hint="eastAsia"/>
          <w:sz w:val="28"/>
          <w:szCs w:val="28"/>
        </w:rPr>
        <w:t>的黏土製成，高度大約十五</w:t>
      </w:r>
      <w:proofErr w:type="gramStart"/>
      <w:r w:rsidRPr="00CB3A1C">
        <w:rPr>
          <w:rFonts w:hint="eastAsia"/>
          <w:sz w:val="28"/>
          <w:szCs w:val="28"/>
        </w:rPr>
        <w:t>公分，</w:t>
      </w:r>
      <w:proofErr w:type="gramEnd"/>
      <w:r w:rsidRPr="00CB3A1C">
        <w:rPr>
          <w:rFonts w:hint="eastAsia"/>
          <w:sz w:val="28"/>
          <w:szCs w:val="28"/>
        </w:rPr>
        <w:t>如</w:t>
      </w:r>
      <w:r w:rsidRPr="00CB3A1C">
        <w:rPr>
          <w:rFonts w:hint="eastAsia"/>
          <w:sz w:val="28"/>
          <w:szCs w:val="28"/>
        </w:rPr>
        <w:t>果仔細觀察可以看出它是用</w:t>
      </w:r>
      <w:proofErr w:type="gramStart"/>
      <w:r w:rsidRPr="00CB3A1C">
        <w:rPr>
          <w:rFonts w:hint="eastAsia"/>
          <w:sz w:val="28"/>
          <w:szCs w:val="28"/>
        </w:rPr>
        <w:t>一</w:t>
      </w:r>
      <w:proofErr w:type="gramEnd"/>
      <w:r w:rsidRPr="00CB3A1C">
        <w:rPr>
          <w:rFonts w:hint="eastAsia"/>
          <w:sz w:val="28"/>
          <w:szCs w:val="28"/>
        </w:rPr>
        <w:t>圈一圈的陶土堆疊起來的，然後用纖維纏繞陶罐的外表，因此當你抱著它時，很像抱著籃子，這個小小的</w:t>
      </w:r>
      <w:proofErr w:type="gramStart"/>
      <w:r w:rsidRPr="00CB3A1C">
        <w:rPr>
          <w:rFonts w:hint="eastAsia"/>
          <w:sz w:val="28"/>
          <w:szCs w:val="28"/>
        </w:rPr>
        <w:t>繩紋陶</w:t>
      </w:r>
      <w:proofErr w:type="gramEnd"/>
      <w:r w:rsidRPr="00CB3A1C">
        <w:rPr>
          <w:rFonts w:hint="eastAsia"/>
          <w:sz w:val="28"/>
          <w:szCs w:val="28"/>
        </w:rPr>
        <w:t>罐的樣子和感覺，都像是陶製的籃子，</w:t>
      </w:r>
      <w:proofErr w:type="gramStart"/>
      <w:r w:rsidRPr="00CB3A1C">
        <w:rPr>
          <w:rFonts w:hint="eastAsia"/>
          <w:sz w:val="28"/>
          <w:szCs w:val="28"/>
        </w:rPr>
        <w:t>繩紋陶</w:t>
      </w:r>
      <w:proofErr w:type="gramEnd"/>
      <w:r w:rsidRPr="00CB3A1C">
        <w:rPr>
          <w:rFonts w:hint="eastAsia"/>
          <w:sz w:val="28"/>
          <w:szCs w:val="28"/>
        </w:rPr>
        <w:t>罐外表有著像籃子一樣的花紋，當時日本製造陶器紋路都</w:t>
      </w:r>
      <w:proofErr w:type="gramStart"/>
      <w:r w:rsidRPr="00CB3A1C">
        <w:rPr>
          <w:rFonts w:hint="eastAsia"/>
          <w:sz w:val="28"/>
          <w:szCs w:val="28"/>
        </w:rPr>
        <w:t>是繩紋</w:t>
      </w:r>
      <w:proofErr w:type="gramEnd"/>
      <w:r w:rsidRPr="00CB3A1C">
        <w:rPr>
          <w:rFonts w:hint="eastAsia"/>
          <w:sz w:val="28"/>
          <w:szCs w:val="28"/>
        </w:rPr>
        <w:t>，日文不僅用繩文來為陶器命名，更用來稱呼製造這種陶器的人還有他們生活的時代。</w:t>
      </w:r>
      <w:r w:rsidRPr="00CB3A1C">
        <w:rPr>
          <w:rFonts w:hint="eastAsia"/>
          <w:sz w:val="28"/>
          <w:szCs w:val="28"/>
        </w:rPr>
        <w:t xml:space="preserve"> </w:t>
      </w:r>
    </w:p>
    <w:p w:rsidR="00000000" w:rsidRPr="00CB3A1C" w:rsidRDefault="00765927" w:rsidP="00CB3A1C">
      <w:pPr>
        <w:numPr>
          <w:ilvl w:val="0"/>
          <w:numId w:val="8"/>
        </w:numPr>
        <w:spacing w:before="100" w:beforeAutospacing="1" w:after="100" w:afterAutospacing="1"/>
        <w:jc w:val="both"/>
        <w:divId w:val="545945234"/>
        <w:rPr>
          <w:rFonts w:hint="eastAsia"/>
          <w:sz w:val="28"/>
          <w:szCs w:val="28"/>
        </w:rPr>
      </w:pPr>
      <w:r w:rsidRPr="00CB3A1C">
        <w:rPr>
          <w:rFonts w:hint="eastAsia"/>
          <w:sz w:val="28"/>
          <w:szCs w:val="28"/>
        </w:rPr>
        <w:t>歐洲人一直假設陶器發明於農業時代，他們認為唯有農耕出現，人類才會定居下來；唯有陶器出現，人類才能儲存糧食、度過寒冬；也唯有一整年待在同一</w:t>
      </w:r>
      <w:proofErr w:type="gramStart"/>
      <w:r w:rsidRPr="00CB3A1C">
        <w:rPr>
          <w:rFonts w:hint="eastAsia"/>
          <w:sz w:val="28"/>
          <w:szCs w:val="28"/>
        </w:rPr>
        <w:t>個</w:t>
      </w:r>
      <w:proofErr w:type="gramEnd"/>
      <w:r w:rsidRPr="00CB3A1C">
        <w:rPr>
          <w:rFonts w:hint="eastAsia"/>
          <w:sz w:val="28"/>
          <w:szCs w:val="28"/>
        </w:rPr>
        <w:t>地方，才能製作陶器，因為遷徙時攜帶陶器很不方便，但是日本有個很有意思的例子</w:t>
      </w:r>
      <w:r w:rsidRPr="00CB3A1C">
        <w:rPr>
          <w:rFonts w:hint="eastAsia"/>
          <w:sz w:val="28"/>
          <w:szCs w:val="28"/>
        </w:rPr>
        <w:t>，這些陶器不是農民製作的，這是所有史前時代的證據中最好的一個，這證實了依靠捕魚、採集核果或其他野生物資，以及狩獵維生的人也需要烹飪用的陶罐，繩文時代的人住在海邊，以魚類為主食，食物隨手可得，不像採集或狩獵必須四處遷徙，因此不用急著馴養動物或栽種特定的作物，或許就是因為日本魚類和其他食物豐富無處，才使得農耕出現的時間晚於世界的其他地區。</w:t>
      </w:r>
      <w:r w:rsidRPr="00CB3A1C">
        <w:rPr>
          <w:rFonts w:hint="eastAsia"/>
          <w:sz w:val="28"/>
          <w:szCs w:val="28"/>
        </w:rPr>
        <w:t xml:space="preserve"> </w:t>
      </w:r>
    </w:p>
    <w:p w:rsidR="00000000" w:rsidRPr="00CB3A1C" w:rsidRDefault="00765927" w:rsidP="00CB3A1C">
      <w:pPr>
        <w:numPr>
          <w:ilvl w:val="0"/>
          <w:numId w:val="8"/>
        </w:numPr>
        <w:spacing w:before="100" w:beforeAutospacing="1" w:after="100" w:afterAutospacing="1"/>
        <w:jc w:val="both"/>
        <w:divId w:val="545945234"/>
        <w:rPr>
          <w:rFonts w:hint="eastAsia"/>
          <w:sz w:val="28"/>
          <w:szCs w:val="28"/>
        </w:rPr>
      </w:pPr>
      <w:r w:rsidRPr="00CB3A1C">
        <w:rPr>
          <w:rFonts w:hint="eastAsia"/>
          <w:sz w:val="28"/>
          <w:szCs w:val="28"/>
        </w:rPr>
        <w:t>種植稻子這種基本的農業形式，</w:t>
      </w:r>
      <w:proofErr w:type="gramStart"/>
      <w:r w:rsidRPr="00CB3A1C">
        <w:rPr>
          <w:rFonts w:hint="eastAsia"/>
          <w:sz w:val="28"/>
          <w:szCs w:val="28"/>
        </w:rPr>
        <w:t>一</w:t>
      </w:r>
      <w:proofErr w:type="gramEnd"/>
      <w:r w:rsidRPr="00CB3A1C">
        <w:rPr>
          <w:rFonts w:hint="eastAsia"/>
          <w:sz w:val="28"/>
          <w:szCs w:val="28"/>
        </w:rPr>
        <w:t>直到兩千五百年前才傳入日本，從世界的標準來看的確是太晚了，但日本在陶罐方面卻是領先全世界的。人類發明陶器以前，會把食物儲存到地洞或者是籃子裡面</w:t>
      </w:r>
      <w:r w:rsidRPr="00CB3A1C">
        <w:rPr>
          <w:rFonts w:hint="eastAsia"/>
          <w:sz w:val="28"/>
          <w:szCs w:val="28"/>
        </w:rPr>
        <w:t>，這種方法容易吸引昆蟲和動物偷吃還會弄壞籃子，</w:t>
      </w:r>
      <w:r w:rsidRPr="00CB3A1C">
        <w:rPr>
          <w:rFonts w:hint="eastAsia"/>
          <w:sz w:val="28"/>
          <w:szCs w:val="28"/>
        </w:rPr>
        <w:lastRenderedPageBreak/>
        <w:t>把食物放進堅固的陶罐裡，不只能避免日</w:t>
      </w:r>
      <w:proofErr w:type="gramStart"/>
      <w:r w:rsidRPr="00CB3A1C">
        <w:rPr>
          <w:rFonts w:hint="eastAsia"/>
          <w:sz w:val="28"/>
          <w:szCs w:val="28"/>
        </w:rPr>
        <w:t>曬</w:t>
      </w:r>
      <w:proofErr w:type="gramEnd"/>
      <w:r w:rsidRPr="00CB3A1C">
        <w:rPr>
          <w:rFonts w:hint="eastAsia"/>
          <w:sz w:val="28"/>
          <w:szCs w:val="28"/>
        </w:rPr>
        <w:t>雨淋，還能防止所有動物偷吃，陶罐</w:t>
      </w:r>
      <w:proofErr w:type="gramStart"/>
      <w:r w:rsidRPr="00CB3A1C">
        <w:rPr>
          <w:rFonts w:hint="eastAsia"/>
          <w:sz w:val="28"/>
          <w:szCs w:val="28"/>
        </w:rPr>
        <w:t>可以說是重大</w:t>
      </w:r>
      <w:proofErr w:type="gramEnd"/>
      <w:r w:rsidRPr="00CB3A1C">
        <w:rPr>
          <w:rFonts w:hint="eastAsia"/>
          <w:sz w:val="28"/>
          <w:szCs w:val="28"/>
        </w:rPr>
        <w:t>發明，不過形狀還有紋路就</w:t>
      </w:r>
      <w:proofErr w:type="gramStart"/>
      <w:r w:rsidRPr="00CB3A1C">
        <w:rPr>
          <w:rFonts w:hint="eastAsia"/>
          <w:sz w:val="28"/>
          <w:szCs w:val="28"/>
        </w:rPr>
        <w:t>不</w:t>
      </w:r>
      <w:proofErr w:type="gramEnd"/>
      <w:r w:rsidRPr="00CB3A1C">
        <w:rPr>
          <w:rFonts w:hint="eastAsia"/>
          <w:sz w:val="28"/>
          <w:szCs w:val="28"/>
        </w:rPr>
        <w:t>怎麼創新了，和原本裝食物的籃子很像，但裝飾得非常漂亮，日本考古學家土井隆形容這種裝飾源自於繩文人在自然界裡觀察到的東西，</w:t>
      </w:r>
      <w:proofErr w:type="gramStart"/>
      <w:r w:rsidRPr="00CB3A1C">
        <w:rPr>
          <w:rFonts w:hint="eastAsia"/>
          <w:sz w:val="28"/>
          <w:szCs w:val="28"/>
        </w:rPr>
        <w:t>包括獸骨</w:t>
      </w:r>
      <w:proofErr w:type="gramEnd"/>
      <w:r w:rsidRPr="00CB3A1C">
        <w:rPr>
          <w:rFonts w:hint="eastAsia"/>
          <w:sz w:val="28"/>
          <w:szCs w:val="28"/>
        </w:rPr>
        <w:t>、貝殼、樹木、植物，基本圖案是搓揉過的植物纖維。</w:t>
      </w:r>
      <w:r w:rsidRPr="00CB3A1C">
        <w:rPr>
          <w:rFonts w:hint="eastAsia"/>
          <w:sz w:val="28"/>
          <w:szCs w:val="28"/>
        </w:rPr>
        <w:t xml:space="preserve"> </w:t>
      </w:r>
    </w:p>
    <w:sectPr w:rsidR="00000000" w:rsidRPr="00CB3A1C">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47264"/>
    <w:multiLevelType w:val="multilevel"/>
    <w:tmpl w:val="6674FE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C80"/>
    <w:multiLevelType w:val="multilevel"/>
    <w:tmpl w:val="02BE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C4712"/>
    <w:multiLevelType w:val="multilevel"/>
    <w:tmpl w:val="A06C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75473D"/>
    <w:multiLevelType w:val="multilevel"/>
    <w:tmpl w:val="6ECE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EF36FA"/>
    <w:multiLevelType w:val="multilevel"/>
    <w:tmpl w:val="83C6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9E3F34"/>
    <w:multiLevelType w:val="multilevel"/>
    <w:tmpl w:val="E88C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0942A8"/>
    <w:multiLevelType w:val="multilevel"/>
    <w:tmpl w:val="C46E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87E1C"/>
    <w:multiLevelType w:val="multilevel"/>
    <w:tmpl w:val="A43E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F027C2"/>
    <w:multiLevelType w:val="multilevel"/>
    <w:tmpl w:val="DEA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855B32"/>
    <w:multiLevelType w:val="multilevel"/>
    <w:tmpl w:val="98E65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8126D4"/>
    <w:multiLevelType w:val="multilevel"/>
    <w:tmpl w:val="87E2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66295B"/>
    <w:multiLevelType w:val="multilevel"/>
    <w:tmpl w:val="8098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715E23"/>
    <w:multiLevelType w:val="multilevel"/>
    <w:tmpl w:val="5420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9F6BBD"/>
    <w:multiLevelType w:val="multilevel"/>
    <w:tmpl w:val="DB12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0E393E"/>
    <w:multiLevelType w:val="multilevel"/>
    <w:tmpl w:val="8CD6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C359D1"/>
    <w:multiLevelType w:val="multilevel"/>
    <w:tmpl w:val="D5B6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7"/>
  </w:num>
  <w:num w:numId="4">
    <w:abstractNumId w:val="0"/>
  </w:num>
  <w:num w:numId="5">
    <w:abstractNumId w:val="3"/>
  </w:num>
  <w:num w:numId="6">
    <w:abstractNumId w:val="2"/>
  </w:num>
  <w:num w:numId="7">
    <w:abstractNumId w:val="8"/>
  </w:num>
  <w:num w:numId="8">
    <w:abstractNumId w:val="5"/>
  </w:num>
  <w:num w:numId="9">
    <w:abstractNumId w:val="6"/>
  </w:num>
  <w:num w:numId="10">
    <w:abstractNumId w:val="15"/>
  </w:num>
  <w:num w:numId="11">
    <w:abstractNumId w:val="11"/>
  </w:num>
  <w:num w:numId="12">
    <w:abstractNumId w:val="12"/>
  </w:num>
  <w:num w:numId="13">
    <w:abstractNumId w:val="13"/>
  </w:num>
  <w:num w:numId="14">
    <w:abstractNumId w:val="1"/>
  </w:num>
  <w:num w:numId="15">
    <w:abstractNumId w:val="4"/>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CB3A1C"/>
    <w:rsid w:val="00765927"/>
    <w:rsid w:val="00CB3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tocnumber">
    <w:name w:val="tocnumber"/>
    <w:basedOn w:val="a0"/>
  </w:style>
  <w:style w:type="character" w:customStyle="1" w:styleId="toctext">
    <w:name w:val="toctext"/>
    <w:basedOn w:val="a0"/>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mw-headline">
    <w:name w:val="mw-headline"/>
    <w:basedOn w:val="a0"/>
  </w:style>
  <w:style w:type="paragraph" w:styleId="Web">
    <w:name w:val="Normal (Web)"/>
    <w:basedOn w:val="a"/>
    <w:uiPriority w:val="99"/>
    <w:semiHidden/>
    <w:unhideWhenUsed/>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CB3A1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B3A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tocnumber">
    <w:name w:val="tocnumber"/>
    <w:basedOn w:val="a0"/>
  </w:style>
  <w:style w:type="character" w:customStyle="1" w:styleId="toctext">
    <w:name w:val="toctext"/>
    <w:basedOn w:val="a0"/>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mw-headline">
    <w:name w:val="mw-headline"/>
    <w:basedOn w:val="a0"/>
  </w:style>
  <w:style w:type="paragraph" w:styleId="Web">
    <w:name w:val="Normal (Web)"/>
    <w:basedOn w:val="a"/>
    <w:uiPriority w:val="99"/>
    <w:semiHidden/>
    <w:unhideWhenUsed/>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CB3A1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B3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5282">
      <w:marLeft w:val="0"/>
      <w:marRight w:val="0"/>
      <w:marTop w:val="0"/>
      <w:marBottom w:val="0"/>
      <w:divBdr>
        <w:top w:val="none" w:sz="0" w:space="0" w:color="auto"/>
        <w:left w:val="none" w:sz="0" w:space="0" w:color="auto"/>
        <w:bottom w:val="none" w:sz="0" w:space="0" w:color="auto"/>
        <w:right w:val="none" w:sz="0" w:space="0" w:color="auto"/>
      </w:divBdr>
    </w:div>
    <w:div w:id="862979380">
      <w:marLeft w:val="0"/>
      <w:marRight w:val="0"/>
      <w:marTop w:val="0"/>
      <w:marBottom w:val="0"/>
      <w:divBdr>
        <w:top w:val="none" w:sz="0" w:space="0" w:color="auto"/>
        <w:left w:val="none" w:sz="0" w:space="0" w:color="auto"/>
        <w:bottom w:val="none" w:sz="0" w:space="0" w:color="auto"/>
        <w:right w:val="none" w:sz="0" w:space="0" w:color="auto"/>
      </w:divBdr>
      <w:divsChild>
        <w:div w:id="662440343">
          <w:marLeft w:val="0"/>
          <w:marRight w:val="0"/>
          <w:marTop w:val="0"/>
          <w:marBottom w:val="0"/>
          <w:divBdr>
            <w:top w:val="none" w:sz="0" w:space="0" w:color="auto"/>
            <w:left w:val="none" w:sz="0" w:space="0" w:color="auto"/>
            <w:bottom w:val="none" w:sz="0" w:space="0" w:color="auto"/>
            <w:right w:val="none" w:sz="0" w:space="0" w:color="auto"/>
          </w:divBdr>
          <w:divsChild>
            <w:div w:id="1940335756">
              <w:marLeft w:val="0"/>
              <w:marRight w:val="0"/>
              <w:marTop w:val="0"/>
              <w:marBottom w:val="0"/>
              <w:divBdr>
                <w:top w:val="none" w:sz="0" w:space="0" w:color="auto"/>
                <w:left w:val="none" w:sz="0" w:space="0" w:color="auto"/>
                <w:bottom w:val="none" w:sz="0" w:space="0" w:color="auto"/>
                <w:right w:val="none" w:sz="0" w:space="0" w:color="auto"/>
              </w:divBdr>
            </w:div>
            <w:div w:id="59595301">
              <w:marLeft w:val="0"/>
              <w:marRight w:val="0"/>
              <w:marTop w:val="0"/>
              <w:marBottom w:val="0"/>
              <w:divBdr>
                <w:top w:val="none" w:sz="0" w:space="0" w:color="auto"/>
                <w:left w:val="none" w:sz="0" w:space="0" w:color="auto"/>
                <w:bottom w:val="none" w:sz="0" w:space="0" w:color="auto"/>
                <w:right w:val="none" w:sz="0" w:space="0" w:color="auto"/>
              </w:divBdr>
              <w:divsChild>
                <w:div w:id="1121654303">
                  <w:marLeft w:val="0"/>
                  <w:marRight w:val="0"/>
                  <w:marTop w:val="0"/>
                  <w:marBottom w:val="0"/>
                  <w:divBdr>
                    <w:top w:val="none" w:sz="0" w:space="0" w:color="auto"/>
                    <w:left w:val="none" w:sz="0" w:space="0" w:color="auto"/>
                    <w:bottom w:val="none" w:sz="0" w:space="0" w:color="auto"/>
                    <w:right w:val="none" w:sz="0" w:space="0" w:color="auto"/>
                  </w:divBdr>
                </w:div>
                <w:div w:id="990213742">
                  <w:marLeft w:val="0"/>
                  <w:marRight w:val="0"/>
                  <w:marTop w:val="0"/>
                  <w:marBottom w:val="0"/>
                  <w:divBdr>
                    <w:top w:val="none" w:sz="0" w:space="0" w:color="auto"/>
                    <w:left w:val="none" w:sz="0" w:space="0" w:color="auto"/>
                    <w:bottom w:val="none" w:sz="0" w:space="0" w:color="auto"/>
                    <w:right w:val="none" w:sz="0" w:space="0" w:color="auto"/>
                  </w:divBdr>
                </w:div>
              </w:divsChild>
            </w:div>
            <w:div w:id="1192300459">
              <w:marLeft w:val="0"/>
              <w:marRight w:val="0"/>
              <w:marTop w:val="0"/>
              <w:marBottom w:val="0"/>
              <w:divBdr>
                <w:top w:val="none" w:sz="0" w:space="0" w:color="auto"/>
                <w:left w:val="none" w:sz="0" w:space="0" w:color="auto"/>
                <w:bottom w:val="none" w:sz="0" w:space="0" w:color="auto"/>
                <w:right w:val="none" w:sz="0" w:space="0" w:color="auto"/>
              </w:divBdr>
              <w:divsChild>
                <w:div w:id="826941539">
                  <w:marLeft w:val="0"/>
                  <w:marRight w:val="0"/>
                  <w:marTop w:val="0"/>
                  <w:marBottom w:val="0"/>
                  <w:divBdr>
                    <w:top w:val="none" w:sz="0" w:space="0" w:color="auto"/>
                    <w:left w:val="none" w:sz="0" w:space="0" w:color="auto"/>
                    <w:bottom w:val="none" w:sz="0" w:space="0" w:color="auto"/>
                    <w:right w:val="none" w:sz="0" w:space="0" w:color="auto"/>
                  </w:divBdr>
                </w:div>
                <w:div w:id="1319378505">
                  <w:marLeft w:val="0"/>
                  <w:marRight w:val="0"/>
                  <w:marTop w:val="0"/>
                  <w:marBottom w:val="0"/>
                  <w:divBdr>
                    <w:top w:val="none" w:sz="0" w:space="0" w:color="auto"/>
                    <w:left w:val="none" w:sz="0" w:space="0" w:color="auto"/>
                    <w:bottom w:val="none" w:sz="0" w:space="0" w:color="auto"/>
                    <w:right w:val="none" w:sz="0" w:space="0" w:color="auto"/>
                  </w:divBdr>
                </w:div>
                <w:div w:id="1451440511">
                  <w:marLeft w:val="0"/>
                  <w:marRight w:val="0"/>
                  <w:marTop w:val="0"/>
                  <w:marBottom w:val="0"/>
                  <w:divBdr>
                    <w:top w:val="none" w:sz="0" w:space="0" w:color="auto"/>
                    <w:left w:val="none" w:sz="0" w:space="0" w:color="auto"/>
                    <w:bottom w:val="none" w:sz="0" w:space="0" w:color="auto"/>
                    <w:right w:val="none" w:sz="0" w:space="0" w:color="auto"/>
                  </w:divBdr>
                  <w:divsChild>
                    <w:div w:id="14389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4885">
          <w:marLeft w:val="0"/>
          <w:marRight w:val="0"/>
          <w:marTop w:val="0"/>
          <w:marBottom w:val="0"/>
          <w:divBdr>
            <w:top w:val="none" w:sz="0" w:space="0" w:color="auto"/>
            <w:left w:val="none" w:sz="0" w:space="0" w:color="auto"/>
            <w:bottom w:val="none" w:sz="0" w:space="0" w:color="auto"/>
            <w:right w:val="none" w:sz="0" w:space="0" w:color="auto"/>
          </w:divBdr>
          <w:divsChild>
            <w:div w:id="595017685">
              <w:marLeft w:val="0"/>
              <w:marRight w:val="0"/>
              <w:marTop w:val="0"/>
              <w:marBottom w:val="0"/>
              <w:divBdr>
                <w:top w:val="none" w:sz="0" w:space="0" w:color="auto"/>
                <w:left w:val="none" w:sz="0" w:space="0" w:color="auto"/>
                <w:bottom w:val="none" w:sz="0" w:space="0" w:color="auto"/>
                <w:right w:val="none" w:sz="0" w:space="0" w:color="auto"/>
              </w:divBdr>
              <w:divsChild>
                <w:div w:id="1590114846">
                  <w:marLeft w:val="0"/>
                  <w:marRight w:val="0"/>
                  <w:marTop w:val="0"/>
                  <w:marBottom w:val="0"/>
                  <w:divBdr>
                    <w:top w:val="none" w:sz="0" w:space="0" w:color="auto"/>
                    <w:left w:val="none" w:sz="0" w:space="0" w:color="auto"/>
                    <w:bottom w:val="none" w:sz="0" w:space="0" w:color="auto"/>
                    <w:right w:val="none" w:sz="0" w:space="0" w:color="auto"/>
                  </w:divBdr>
                </w:div>
              </w:divsChild>
            </w:div>
            <w:div w:id="1733652066">
              <w:marLeft w:val="0"/>
              <w:marRight w:val="0"/>
              <w:marTop w:val="0"/>
              <w:marBottom w:val="0"/>
              <w:divBdr>
                <w:top w:val="none" w:sz="0" w:space="0" w:color="auto"/>
                <w:left w:val="none" w:sz="0" w:space="0" w:color="auto"/>
                <w:bottom w:val="none" w:sz="0" w:space="0" w:color="auto"/>
                <w:right w:val="none" w:sz="0" w:space="0" w:color="auto"/>
              </w:divBdr>
              <w:divsChild>
                <w:div w:id="1780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4955">
      <w:marLeft w:val="0"/>
      <w:marRight w:val="0"/>
      <w:marTop w:val="0"/>
      <w:marBottom w:val="0"/>
      <w:divBdr>
        <w:top w:val="none" w:sz="0" w:space="0" w:color="auto"/>
        <w:left w:val="none" w:sz="0" w:space="0" w:color="auto"/>
        <w:bottom w:val="none" w:sz="0" w:space="0" w:color="auto"/>
        <w:right w:val="none" w:sz="0" w:space="0" w:color="auto"/>
      </w:divBdr>
      <w:divsChild>
        <w:div w:id="1342197722">
          <w:marLeft w:val="0"/>
          <w:marRight w:val="0"/>
          <w:marTop w:val="0"/>
          <w:marBottom w:val="0"/>
          <w:divBdr>
            <w:top w:val="none" w:sz="0" w:space="0" w:color="auto"/>
            <w:left w:val="none" w:sz="0" w:space="0" w:color="auto"/>
            <w:bottom w:val="none" w:sz="0" w:space="0" w:color="auto"/>
            <w:right w:val="none" w:sz="0" w:space="0" w:color="auto"/>
          </w:divBdr>
          <w:divsChild>
            <w:div w:id="18439296">
              <w:marLeft w:val="0"/>
              <w:marRight w:val="0"/>
              <w:marTop w:val="0"/>
              <w:marBottom w:val="0"/>
              <w:divBdr>
                <w:top w:val="none" w:sz="0" w:space="0" w:color="auto"/>
                <w:left w:val="none" w:sz="0" w:space="0" w:color="auto"/>
                <w:bottom w:val="none" w:sz="0" w:space="0" w:color="auto"/>
                <w:right w:val="none" w:sz="0" w:space="0" w:color="auto"/>
              </w:divBdr>
            </w:div>
            <w:div w:id="851577850">
              <w:marLeft w:val="0"/>
              <w:marRight w:val="0"/>
              <w:marTop w:val="0"/>
              <w:marBottom w:val="0"/>
              <w:divBdr>
                <w:top w:val="none" w:sz="0" w:space="0" w:color="auto"/>
                <w:left w:val="none" w:sz="0" w:space="0" w:color="auto"/>
                <w:bottom w:val="none" w:sz="0" w:space="0" w:color="auto"/>
                <w:right w:val="none" w:sz="0" w:space="0" w:color="auto"/>
              </w:divBdr>
            </w:div>
            <w:div w:id="545945234">
              <w:marLeft w:val="0"/>
              <w:marRight w:val="0"/>
              <w:marTop w:val="0"/>
              <w:marBottom w:val="0"/>
              <w:divBdr>
                <w:top w:val="none" w:sz="0" w:space="0" w:color="auto"/>
                <w:left w:val="none" w:sz="0" w:space="0" w:color="auto"/>
                <w:bottom w:val="none" w:sz="0" w:space="0" w:color="auto"/>
                <w:right w:val="none" w:sz="0" w:space="0" w:color="auto"/>
              </w:divBdr>
              <w:divsChild>
                <w:div w:id="631135543">
                  <w:marLeft w:val="0"/>
                  <w:marRight w:val="0"/>
                  <w:marTop w:val="0"/>
                  <w:marBottom w:val="0"/>
                  <w:divBdr>
                    <w:top w:val="none" w:sz="0" w:space="0" w:color="auto"/>
                    <w:left w:val="none" w:sz="0" w:space="0" w:color="auto"/>
                    <w:bottom w:val="none" w:sz="0" w:space="0" w:color="auto"/>
                    <w:right w:val="none" w:sz="0" w:space="0" w:color="auto"/>
                  </w:divBdr>
                  <w:divsChild>
                    <w:div w:id="19504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2565</Words>
  <Characters>378</Characters>
  <Application>Microsoft Office Word</Application>
  <DocSecurity>0</DocSecurity>
  <Lines>3</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使用者:柯欣妤 - 六年制學程</dc:title>
  <dc:creator>yamings</dc:creator>
  <cp:lastModifiedBy>yamings</cp:lastModifiedBy>
  <cp:revision>3</cp:revision>
  <cp:lastPrinted>2015-03-09T03:41:00Z</cp:lastPrinted>
  <dcterms:created xsi:type="dcterms:W3CDTF">2015-03-09T03:41:00Z</dcterms:created>
  <dcterms:modified xsi:type="dcterms:W3CDTF">2015-03-09T03:41:00Z</dcterms:modified>
</cp:coreProperties>
</file>