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20" w:rsidRPr="00875820" w:rsidRDefault="00C84EF2" w:rsidP="00875820">
      <w:pPr>
        <w:jc w:val="center"/>
        <w:rPr>
          <w:color w:val="000000" w:themeColor="text1"/>
          <w:sz w:val="56"/>
          <w:szCs w:val="56"/>
        </w:rPr>
      </w:pPr>
      <w:r w:rsidRPr="00C84EF2">
        <w:rPr>
          <w:rFonts w:hint="eastAsia"/>
          <w:color w:val="000000" w:themeColor="text1"/>
          <w:sz w:val="56"/>
          <w:szCs w:val="56"/>
        </w:rPr>
        <w:t>音樂劇欣賞</w:t>
      </w:r>
    </w:p>
    <w:p w:rsidR="00C84EF2" w:rsidRDefault="00383B75" w:rsidP="00C84EF2">
      <w:pPr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上課內容</w:t>
      </w:r>
    </w:p>
    <w:p w:rsidR="00F40D6F" w:rsidRPr="00C84EF2" w:rsidRDefault="00DA1A13" w:rsidP="00C84EF2">
      <w:pPr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C84EF2">
        <w:rPr>
          <w:rFonts w:hint="eastAsia"/>
          <w:color w:val="000000" w:themeColor="text1"/>
          <w:sz w:val="27"/>
          <w:szCs w:val="27"/>
        </w:rPr>
        <w:t>分組</w:t>
      </w:r>
      <w:r w:rsidRPr="00C84EF2">
        <w:rPr>
          <w:color w:val="000000" w:themeColor="text1"/>
          <w:sz w:val="27"/>
          <w:szCs w:val="27"/>
        </w:rPr>
        <w:t xml:space="preserve"> </w:t>
      </w:r>
    </w:p>
    <w:p w:rsidR="00F40D6F" w:rsidRPr="00C84EF2" w:rsidRDefault="00DA1A13" w:rsidP="00C84EF2">
      <w:pPr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C84EF2">
        <w:rPr>
          <w:rFonts w:hint="eastAsia"/>
          <w:color w:val="000000" w:themeColor="text1"/>
          <w:sz w:val="27"/>
          <w:szCs w:val="27"/>
        </w:rPr>
        <w:t>比較音樂劇、歌劇、舞劇、話劇</w:t>
      </w:r>
      <w:r w:rsidRPr="00C84EF2">
        <w:rPr>
          <w:color w:val="000000" w:themeColor="text1"/>
          <w:sz w:val="27"/>
          <w:szCs w:val="27"/>
        </w:rPr>
        <w:t xml:space="preserve"> </w:t>
      </w:r>
    </w:p>
    <w:p w:rsidR="00F40D6F" w:rsidRPr="00C84EF2" w:rsidRDefault="00DA1A13" w:rsidP="00C84EF2">
      <w:pPr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C84EF2">
        <w:rPr>
          <w:rFonts w:hint="eastAsia"/>
          <w:color w:val="000000" w:themeColor="text1"/>
          <w:sz w:val="27"/>
          <w:szCs w:val="27"/>
        </w:rPr>
        <w:t>音樂劇的歷史發展</w:t>
      </w:r>
    </w:p>
    <w:p w:rsidR="00F40D6F" w:rsidRPr="00C84EF2" w:rsidRDefault="00DA1A13" w:rsidP="00C84EF2">
      <w:pPr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C84EF2">
        <w:rPr>
          <w:rFonts w:hint="eastAsia"/>
          <w:color w:val="000000" w:themeColor="text1"/>
          <w:sz w:val="27"/>
          <w:szCs w:val="27"/>
        </w:rPr>
        <w:t>介紹音樂劇</w:t>
      </w:r>
    </w:p>
    <w:p w:rsidR="00F40D6F" w:rsidRPr="00C84EF2" w:rsidRDefault="00DA1A13" w:rsidP="00C84EF2">
      <w:pPr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C84EF2">
        <w:rPr>
          <w:rFonts w:hint="eastAsia"/>
          <w:color w:val="000000" w:themeColor="text1"/>
          <w:sz w:val="27"/>
          <w:szCs w:val="27"/>
        </w:rPr>
        <w:t>影片欣賞</w:t>
      </w:r>
    </w:p>
    <w:p w:rsidR="00F40D6F" w:rsidRPr="00C84EF2" w:rsidRDefault="00DA1A13" w:rsidP="00C84EF2">
      <w:pPr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C84EF2">
        <w:rPr>
          <w:rFonts w:hint="eastAsia"/>
          <w:color w:val="000000" w:themeColor="text1"/>
          <w:sz w:val="27"/>
          <w:szCs w:val="27"/>
        </w:rPr>
        <w:t>比較國內外</w:t>
      </w:r>
      <w:r w:rsidR="00FF07A7">
        <w:rPr>
          <w:rFonts w:hint="eastAsia"/>
          <w:color w:val="000000" w:themeColor="text1"/>
          <w:sz w:val="27"/>
          <w:szCs w:val="27"/>
        </w:rPr>
        <w:t>音樂劇</w:t>
      </w:r>
      <w:r w:rsidRPr="00C84EF2">
        <w:rPr>
          <w:rFonts w:hint="eastAsia"/>
          <w:color w:val="000000" w:themeColor="text1"/>
          <w:sz w:val="27"/>
          <w:szCs w:val="27"/>
        </w:rPr>
        <w:t>的差別</w:t>
      </w:r>
    </w:p>
    <w:p w:rsidR="00F40D6F" w:rsidRPr="00C84EF2" w:rsidRDefault="00DA1A13" w:rsidP="00C84EF2">
      <w:pPr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C84EF2">
        <w:rPr>
          <w:rFonts w:hint="eastAsia"/>
          <w:color w:val="000000" w:themeColor="text1"/>
          <w:sz w:val="27"/>
          <w:szCs w:val="27"/>
        </w:rPr>
        <w:t>介紹歌劇</w:t>
      </w:r>
    </w:p>
    <w:p w:rsidR="00F40D6F" w:rsidRPr="00C84EF2" w:rsidRDefault="00DA1A13" w:rsidP="00C84EF2">
      <w:pPr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C84EF2">
        <w:rPr>
          <w:rFonts w:hint="eastAsia"/>
          <w:color w:val="000000" w:themeColor="text1"/>
          <w:sz w:val="27"/>
          <w:szCs w:val="27"/>
        </w:rPr>
        <w:t>介紹舞劇</w:t>
      </w:r>
    </w:p>
    <w:p w:rsidR="00F40D6F" w:rsidRPr="00C84EF2" w:rsidRDefault="00DA1A13" w:rsidP="00C84EF2">
      <w:pPr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C84EF2">
        <w:rPr>
          <w:rFonts w:hint="eastAsia"/>
          <w:color w:val="000000" w:themeColor="text1"/>
          <w:sz w:val="27"/>
          <w:szCs w:val="27"/>
        </w:rPr>
        <w:t>活動時間</w:t>
      </w:r>
      <w:r w:rsidRPr="00C84EF2">
        <w:rPr>
          <w:color w:val="000000" w:themeColor="text1"/>
          <w:sz w:val="27"/>
          <w:szCs w:val="27"/>
        </w:rPr>
        <w:t xml:space="preserve"> </w:t>
      </w:r>
    </w:p>
    <w:p w:rsidR="00F40D6F" w:rsidRPr="00C84EF2" w:rsidRDefault="00DA1A13" w:rsidP="00C84EF2">
      <w:pPr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C84EF2">
        <w:rPr>
          <w:rFonts w:hint="eastAsia"/>
          <w:color w:val="000000" w:themeColor="text1"/>
          <w:sz w:val="27"/>
          <w:szCs w:val="27"/>
        </w:rPr>
        <w:t>報告</w:t>
      </w:r>
      <w:r w:rsidRPr="00C84EF2">
        <w:rPr>
          <w:color w:val="000000" w:themeColor="text1"/>
          <w:sz w:val="27"/>
          <w:szCs w:val="27"/>
        </w:rPr>
        <w:t xml:space="preserve"> </w:t>
      </w:r>
    </w:p>
    <w:p w:rsidR="00875820" w:rsidRPr="00875820" w:rsidRDefault="00875820" w:rsidP="00875820">
      <w:pPr>
        <w:ind w:left="360"/>
        <w:rPr>
          <w:b/>
          <w:bCs/>
          <w:color w:val="000000" w:themeColor="text1"/>
          <w:sz w:val="32"/>
          <w:szCs w:val="32"/>
        </w:rPr>
      </w:pPr>
      <w:r w:rsidRPr="00875820">
        <w:rPr>
          <w:rFonts w:hint="eastAsia"/>
          <w:b/>
          <w:bCs/>
          <w:color w:val="000000" w:themeColor="text1"/>
          <w:sz w:val="32"/>
          <w:szCs w:val="32"/>
        </w:rPr>
        <w:t>分組</w:t>
      </w:r>
    </w:p>
    <w:p w:rsidR="00D07883" w:rsidRPr="00D07883" w:rsidRDefault="00D07883" w:rsidP="00D07883">
      <w:pPr>
        <w:pStyle w:val="a9"/>
        <w:numPr>
          <w:ilvl w:val="0"/>
          <w:numId w:val="4"/>
        </w:numPr>
        <w:ind w:leftChars="0"/>
        <w:rPr>
          <w:color w:val="000000" w:themeColor="text1"/>
          <w:sz w:val="27"/>
          <w:szCs w:val="27"/>
        </w:rPr>
      </w:pPr>
      <w:r w:rsidRPr="00D07883">
        <w:rPr>
          <w:rFonts w:hint="eastAsia"/>
          <w:color w:val="000000" w:themeColor="text1"/>
          <w:sz w:val="27"/>
          <w:szCs w:val="27"/>
        </w:rPr>
        <w:t>邱申晴、陳思</w:t>
      </w:r>
      <w:proofErr w:type="gramStart"/>
      <w:r w:rsidRPr="00D07883">
        <w:rPr>
          <w:rFonts w:hint="eastAsia"/>
          <w:color w:val="000000" w:themeColor="text1"/>
          <w:sz w:val="27"/>
          <w:szCs w:val="27"/>
        </w:rPr>
        <w:t>諭</w:t>
      </w:r>
      <w:proofErr w:type="gramEnd"/>
      <w:r w:rsidRPr="00D07883">
        <w:rPr>
          <w:rFonts w:hint="eastAsia"/>
          <w:color w:val="000000" w:themeColor="text1"/>
          <w:sz w:val="27"/>
          <w:szCs w:val="27"/>
        </w:rPr>
        <w:t>、鄭為綸、葉奕宏、黃志翔</w:t>
      </w:r>
    </w:p>
    <w:p w:rsidR="00D07883" w:rsidRPr="00D07883" w:rsidRDefault="00D07883" w:rsidP="00D07883">
      <w:pPr>
        <w:pStyle w:val="a9"/>
        <w:numPr>
          <w:ilvl w:val="0"/>
          <w:numId w:val="4"/>
        </w:numPr>
        <w:ind w:leftChars="0"/>
        <w:rPr>
          <w:color w:val="000000" w:themeColor="text1"/>
          <w:sz w:val="27"/>
          <w:szCs w:val="27"/>
        </w:rPr>
      </w:pPr>
      <w:proofErr w:type="gramStart"/>
      <w:r w:rsidRPr="00D07883">
        <w:rPr>
          <w:rFonts w:hint="eastAsia"/>
          <w:color w:val="000000" w:themeColor="text1"/>
          <w:sz w:val="27"/>
          <w:szCs w:val="27"/>
        </w:rPr>
        <w:t>黃虹育</w:t>
      </w:r>
      <w:proofErr w:type="gramEnd"/>
      <w:r w:rsidRPr="00D07883">
        <w:rPr>
          <w:rFonts w:hint="eastAsia"/>
          <w:color w:val="000000" w:themeColor="text1"/>
          <w:sz w:val="27"/>
          <w:szCs w:val="27"/>
        </w:rPr>
        <w:t>、黃</w:t>
      </w:r>
      <w:proofErr w:type="gramStart"/>
      <w:r w:rsidRPr="00D07883">
        <w:rPr>
          <w:rFonts w:hint="eastAsia"/>
          <w:color w:val="000000" w:themeColor="text1"/>
          <w:sz w:val="27"/>
          <w:szCs w:val="27"/>
        </w:rPr>
        <w:t>玟淇</w:t>
      </w:r>
      <w:proofErr w:type="gramEnd"/>
      <w:r w:rsidRPr="00D07883">
        <w:rPr>
          <w:rFonts w:hint="eastAsia"/>
          <w:color w:val="000000" w:themeColor="text1"/>
          <w:sz w:val="27"/>
          <w:szCs w:val="27"/>
        </w:rPr>
        <w:t>、劉國安、柯智懷、溫書</w:t>
      </w:r>
      <w:proofErr w:type="gramStart"/>
      <w:r w:rsidRPr="00D07883">
        <w:rPr>
          <w:rFonts w:hint="eastAsia"/>
          <w:color w:val="000000" w:themeColor="text1"/>
          <w:sz w:val="27"/>
          <w:szCs w:val="27"/>
        </w:rPr>
        <w:t>桓</w:t>
      </w:r>
      <w:proofErr w:type="gramEnd"/>
    </w:p>
    <w:p w:rsidR="00D07883" w:rsidRPr="00D07883" w:rsidRDefault="00D07883" w:rsidP="00D07883">
      <w:pPr>
        <w:pStyle w:val="a9"/>
        <w:numPr>
          <w:ilvl w:val="0"/>
          <w:numId w:val="4"/>
        </w:numPr>
        <w:ind w:leftChars="0"/>
        <w:rPr>
          <w:color w:val="000000" w:themeColor="text1"/>
          <w:sz w:val="27"/>
          <w:szCs w:val="27"/>
        </w:rPr>
      </w:pPr>
      <w:r w:rsidRPr="00D07883">
        <w:rPr>
          <w:rFonts w:hint="eastAsia"/>
          <w:color w:val="000000" w:themeColor="text1"/>
          <w:sz w:val="27"/>
          <w:szCs w:val="27"/>
        </w:rPr>
        <w:t>施馨檸、施棋</w:t>
      </w:r>
      <w:proofErr w:type="gramStart"/>
      <w:r w:rsidRPr="00D07883">
        <w:rPr>
          <w:rFonts w:hint="eastAsia"/>
          <w:color w:val="000000" w:themeColor="text1"/>
          <w:sz w:val="27"/>
          <w:szCs w:val="27"/>
        </w:rPr>
        <w:t>澧</w:t>
      </w:r>
      <w:proofErr w:type="gramEnd"/>
      <w:r w:rsidRPr="00D07883">
        <w:rPr>
          <w:rFonts w:hint="eastAsia"/>
          <w:color w:val="000000" w:themeColor="text1"/>
          <w:sz w:val="27"/>
          <w:szCs w:val="27"/>
        </w:rPr>
        <w:t>、謝</w:t>
      </w:r>
      <w:proofErr w:type="gramStart"/>
      <w:r w:rsidRPr="00D07883">
        <w:rPr>
          <w:rFonts w:hint="eastAsia"/>
          <w:color w:val="000000" w:themeColor="text1"/>
          <w:sz w:val="27"/>
          <w:szCs w:val="27"/>
        </w:rPr>
        <w:t>酲洊</w:t>
      </w:r>
      <w:proofErr w:type="gramEnd"/>
      <w:r w:rsidRPr="00D07883">
        <w:rPr>
          <w:rFonts w:hint="eastAsia"/>
          <w:color w:val="000000" w:themeColor="text1"/>
          <w:sz w:val="27"/>
          <w:szCs w:val="27"/>
        </w:rPr>
        <w:t>、李彥廷、洪仁益</w:t>
      </w:r>
    </w:p>
    <w:p w:rsidR="00D07883" w:rsidRPr="00D07883" w:rsidRDefault="00D07883" w:rsidP="00D07883">
      <w:pPr>
        <w:pStyle w:val="a9"/>
        <w:numPr>
          <w:ilvl w:val="0"/>
          <w:numId w:val="4"/>
        </w:numPr>
        <w:ind w:leftChars="0"/>
        <w:rPr>
          <w:color w:val="000000" w:themeColor="text1"/>
          <w:sz w:val="27"/>
          <w:szCs w:val="27"/>
        </w:rPr>
      </w:pPr>
      <w:proofErr w:type="gramStart"/>
      <w:r w:rsidRPr="00D07883">
        <w:rPr>
          <w:rFonts w:hint="eastAsia"/>
          <w:color w:val="000000" w:themeColor="text1"/>
          <w:sz w:val="27"/>
          <w:szCs w:val="27"/>
        </w:rPr>
        <w:t>丁禾、</w:t>
      </w:r>
      <w:proofErr w:type="gramEnd"/>
      <w:r w:rsidRPr="00D07883">
        <w:rPr>
          <w:rFonts w:hint="eastAsia"/>
          <w:color w:val="000000" w:themeColor="text1"/>
          <w:sz w:val="27"/>
          <w:szCs w:val="27"/>
        </w:rPr>
        <w:t>張子宜、楊京典、曾明哲、莊惟智</w:t>
      </w:r>
    </w:p>
    <w:p w:rsidR="00875820" w:rsidRPr="002630BF" w:rsidRDefault="00875820" w:rsidP="00D07883">
      <w:pPr>
        <w:ind w:left="360"/>
        <w:rPr>
          <w:color w:val="000000" w:themeColor="text1"/>
          <w:sz w:val="27"/>
          <w:szCs w:val="27"/>
        </w:rPr>
      </w:pPr>
      <w:r w:rsidRPr="002630BF">
        <w:rPr>
          <w:rFonts w:hint="eastAsia"/>
          <w:color w:val="000000" w:themeColor="text1"/>
          <w:sz w:val="27"/>
          <w:szCs w:val="27"/>
        </w:rPr>
        <w:t>蔡淳羽</w:t>
      </w:r>
      <w:r w:rsidRPr="002630BF">
        <w:rPr>
          <w:rFonts w:hint="eastAsia"/>
          <w:color w:val="000000" w:themeColor="text1"/>
          <w:sz w:val="27"/>
          <w:szCs w:val="27"/>
        </w:rPr>
        <w:t>?!</w:t>
      </w:r>
    </w:p>
    <w:p w:rsidR="00B11A94" w:rsidRPr="00B11A94" w:rsidRDefault="00872A71" w:rsidP="00383B75">
      <w:pPr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不同劇的</w:t>
      </w:r>
      <w:r w:rsidR="00B11A94" w:rsidRPr="00B11A94">
        <w:rPr>
          <w:rFonts w:hint="eastAsia"/>
          <w:b/>
          <w:bCs/>
          <w:color w:val="000000" w:themeColor="text1"/>
          <w:sz w:val="32"/>
          <w:szCs w:val="32"/>
        </w:rPr>
        <w:t>分類</w:t>
      </w:r>
    </w:p>
    <w:p w:rsidR="00872A71" w:rsidRDefault="00B11A94" w:rsidP="006276B6">
      <w:pPr>
        <w:rPr>
          <w:color w:val="000000" w:themeColor="text1"/>
          <w:sz w:val="32"/>
          <w:szCs w:val="32"/>
        </w:rPr>
      </w:pPr>
      <w:r w:rsidRPr="00B11A94">
        <w:rPr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1755662"/>
            <wp:effectExtent l="0" t="0" r="2540" b="0"/>
            <wp:docPr id="1" name="物件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61981" cy="2816596"/>
                      <a:chOff x="457200" y="1600200"/>
                      <a:chExt cx="8461981" cy="2816596"/>
                    </a:xfrm>
                  </a:grpSpPr>
                  <a:pic>
                    <a:nvPicPr>
                      <a:cNvPr id="4" name="table"/>
                      <a:cNvPicPr>
                        <a:picLocks noChangeAspect="1"/>
                      </a:cNvPicPr>
                    </a:nvPicPr>
                    <a:blipFill>
                      <a:blip r:embed="rId8"/>
                      <a:stretch>
                        <a:fillRect/>
                      </a:stretch>
                    </a:blipFill>
                    <a:spPr>
                      <a:xfrm>
                        <a:off x="457200" y="1600200"/>
                        <a:ext cx="8461981" cy="2816596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5161" name="Rectangle 61"/>
                      <a:cNvSpPr>
                        <a:spLocks noChangeArrowheads="1"/>
                      </a:cNvSpPr>
                    </a:nvSpPr>
                    <a:spPr bwMode="auto">
                      <a:xfrm>
                        <a:off x="4365625" y="3246438"/>
                        <a:ext cx="184150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Arial" charset="0"/>
                              <a:ea typeface="新細明體" pitchFamily="18" charset="-120"/>
                              <a:cs typeface="+mn-cs"/>
                            </a:defRPr>
                          </a:lvl9pPr>
                        </a:lstStyle>
                        <a:p>
                          <a:endParaRPr lang="zh-TW" altLang="zh-TW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276B6" w:rsidRDefault="006276B6" w:rsidP="00872A71">
      <w:pPr>
        <w:rPr>
          <w:b/>
          <w:bCs/>
          <w:color w:val="000000" w:themeColor="text1"/>
          <w:sz w:val="32"/>
          <w:szCs w:val="32"/>
        </w:rPr>
      </w:pPr>
    </w:p>
    <w:p w:rsidR="006276B6" w:rsidRDefault="006276B6" w:rsidP="00872A71">
      <w:pPr>
        <w:rPr>
          <w:b/>
          <w:bCs/>
          <w:color w:val="000000" w:themeColor="text1"/>
          <w:sz w:val="32"/>
          <w:szCs w:val="32"/>
        </w:rPr>
      </w:pPr>
    </w:p>
    <w:p w:rsidR="00D07883" w:rsidRDefault="00D07883" w:rsidP="00872A71">
      <w:pPr>
        <w:rPr>
          <w:b/>
          <w:bCs/>
          <w:color w:val="000000" w:themeColor="text1"/>
          <w:sz w:val="32"/>
          <w:szCs w:val="32"/>
        </w:rPr>
      </w:pPr>
    </w:p>
    <w:p w:rsidR="009F532E" w:rsidRDefault="00872A71" w:rsidP="009F532E">
      <w:pPr>
        <w:rPr>
          <w:b/>
          <w:bCs/>
          <w:color w:val="000000" w:themeColor="text1"/>
          <w:sz w:val="32"/>
          <w:szCs w:val="32"/>
        </w:rPr>
      </w:pPr>
      <w:r w:rsidRPr="00383B75">
        <w:rPr>
          <w:rFonts w:hint="eastAsia"/>
          <w:b/>
          <w:bCs/>
          <w:color w:val="000000" w:themeColor="text1"/>
          <w:sz w:val="32"/>
          <w:szCs w:val="32"/>
        </w:rPr>
        <w:lastRenderedPageBreak/>
        <w:t>音樂劇的歷史發展</w:t>
      </w:r>
    </w:p>
    <w:p w:rsidR="00F40D6F" w:rsidRPr="009F532E" w:rsidRDefault="009F532E" w:rsidP="009F532E">
      <w:pPr>
        <w:rPr>
          <w:b/>
          <w:bCs/>
          <w:color w:val="000000" w:themeColor="text1"/>
          <w:sz w:val="32"/>
          <w:szCs w:val="32"/>
        </w:rPr>
      </w:pPr>
      <w:r w:rsidRPr="00872A71">
        <w:rPr>
          <w:rFonts w:ascii="新細明體" w:eastAsia="新細明體" w:hAnsi="新細明體" w:cs="新細明體" w:hint="eastAsia"/>
          <w:kern w:val="0"/>
          <w:sz w:val="28"/>
          <w:szCs w:val="28"/>
        </w:rPr>
        <w:t>起源是十九世紀的喜劇</w:t>
      </w:r>
      <w:r w:rsidRPr="00872A71">
        <w:rPr>
          <w:rFonts w:ascii="新細明體" w:eastAsia="新細明體" w:hAnsi="新細明體" w:cs="新細明體"/>
          <w:kern w:val="0"/>
          <w:sz w:val="28"/>
          <w:szCs w:val="28"/>
        </w:rPr>
        <w:t>,</w:t>
      </w:r>
      <w:r w:rsidRPr="00872A71">
        <w:rPr>
          <w:rFonts w:ascii="新細明體" w:eastAsia="新細明體" w:hAnsi="新細明體" w:cs="新細明體" w:hint="eastAsia"/>
          <w:kern w:val="0"/>
          <w:sz w:val="28"/>
          <w:szCs w:val="28"/>
        </w:rPr>
        <w:t>直至</w:t>
      </w:r>
      <w:proofErr w:type="gramStart"/>
      <w:r w:rsidRPr="00872A71">
        <w:rPr>
          <w:rFonts w:ascii="新細明體" w:eastAsia="新細明體" w:hAnsi="新細明體" w:cs="新細明體"/>
          <w:kern w:val="0"/>
          <w:sz w:val="28"/>
          <w:szCs w:val="28"/>
        </w:rPr>
        <w:t>1960</w:t>
      </w:r>
      <w:proofErr w:type="gramEnd"/>
      <w:r w:rsidRPr="00872A71">
        <w:rPr>
          <w:rFonts w:ascii="新細明體" w:eastAsia="新細明體" w:hAnsi="新細明體" w:cs="新細明體" w:hint="eastAsia"/>
          <w:kern w:val="0"/>
          <w:sz w:val="28"/>
          <w:szCs w:val="28"/>
        </w:rPr>
        <w:t>年代搖滾樂和電視普及之前，音樂劇一直是最受美國人歡迎的娛樂和演藝形式。</w:t>
      </w:r>
      <w:proofErr w:type="gramStart"/>
      <w:r w:rsidRPr="00872A71">
        <w:rPr>
          <w:rFonts w:ascii="新細明體" w:eastAsia="新細明體" w:hAnsi="新細明體" w:cs="新細明體"/>
          <w:kern w:val="0"/>
          <w:sz w:val="28"/>
          <w:szCs w:val="28"/>
        </w:rPr>
        <w:t>1980</w:t>
      </w:r>
      <w:proofErr w:type="gramEnd"/>
      <w:r w:rsidRPr="00872A71">
        <w:rPr>
          <w:rFonts w:ascii="新細明體" w:eastAsia="新細明體" w:hAnsi="新細明體" w:cs="新細明體" w:hint="eastAsia"/>
          <w:kern w:val="0"/>
          <w:sz w:val="28"/>
          <w:szCs w:val="28"/>
        </w:rPr>
        <w:t>年代以後，英國倫敦西區的音樂劇演出蓬勃，已經追上百老</w:t>
      </w:r>
      <w:proofErr w:type="gramStart"/>
      <w:r w:rsidRPr="00872A71">
        <w:rPr>
          <w:rFonts w:ascii="新細明體" w:eastAsia="新細明體" w:hAnsi="新細明體" w:cs="新細明體" w:hint="eastAsia"/>
          <w:kern w:val="0"/>
          <w:sz w:val="28"/>
          <w:szCs w:val="28"/>
        </w:rPr>
        <w:t>匯</w:t>
      </w:r>
      <w:proofErr w:type="gramEnd"/>
      <w:r w:rsidRPr="00872A71">
        <w:rPr>
          <w:rFonts w:ascii="新細明體" w:eastAsia="新細明體" w:hAnsi="新細明體" w:cs="新細明體" w:hint="eastAsia"/>
          <w:kern w:val="0"/>
          <w:sz w:val="28"/>
          <w:szCs w:val="28"/>
        </w:rPr>
        <w:t>的盛況。音樂劇也開始在日本、南韓、中國、台灣、香港、新加坡等亞洲地區流行。</w:t>
      </w:r>
    </w:p>
    <w:p w:rsidR="00383B75" w:rsidRPr="00872A71" w:rsidRDefault="00383B75" w:rsidP="00383B75">
      <w:pPr>
        <w:rPr>
          <w:b/>
          <w:bCs/>
          <w:color w:val="000000" w:themeColor="text1"/>
          <w:sz w:val="32"/>
          <w:szCs w:val="32"/>
        </w:rPr>
      </w:pPr>
      <w:r w:rsidRPr="00872A71">
        <w:rPr>
          <w:rFonts w:hint="eastAsia"/>
          <w:b/>
          <w:bCs/>
          <w:color w:val="000000" w:themeColor="text1"/>
          <w:sz w:val="32"/>
          <w:szCs w:val="32"/>
        </w:rPr>
        <w:t>音樂劇</w:t>
      </w:r>
    </w:p>
    <w:p w:rsidR="006276B6" w:rsidRDefault="00DA1A13" w:rsidP="00872A71">
      <w:pPr>
        <w:pStyle w:val="Web"/>
        <w:rPr>
          <w:sz w:val="28"/>
          <w:szCs w:val="28"/>
        </w:rPr>
      </w:pPr>
      <w:r w:rsidRPr="00872A71">
        <w:rPr>
          <w:rFonts w:hint="eastAsia"/>
          <w:sz w:val="28"/>
          <w:szCs w:val="28"/>
        </w:rPr>
        <w:t>音樂劇（</w:t>
      </w:r>
      <w:r w:rsidRPr="00872A71">
        <w:rPr>
          <w:sz w:val="28"/>
          <w:szCs w:val="28"/>
        </w:rPr>
        <w:t>Musicals</w:t>
      </w:r>
      <w:r w:rsidRPr="00872A71">
        <w:rPr>
          <w:rFonts w:hint="eastAsia"/>
          <w:sz w:val="28"/>
          <w:szCs w:val="28"/>
        </w:rPr>
        <w:t>），</w:t>
      </w:r>
      <w:proofErr w:type="gramStart"/>
      <w:r w:rsidRPr="00872A71">
        <w:rPr>
          <w:rFonts w:hint="eastAsia"/>
          <w:sz w:val="28"/>
          <w:szCs w:val="28"/>
        </w:rPr>
        <w:t>早期譯</w:t>
      </w:r>
      <w:proofErr w:type="gramEnd"/>
      <w:r w:rsidRPr="00872A71">
        <w:rPr>
          <w:rFonts w:hint="eastAsia"/>
          <w:sz w:val="28"/>
          <w:szCs w:val="28"/>
        </w:rPr>
        <w:t>稱為歌舞劇，是音樂、歌曲、舞蹈、戲劇、雜耍、特技和綜藝結合的一種音樂表演。它對歌曲、對白、肢體動作、表演等等因素給予同樣的重視</w:t>
      </w:r>
      <w:r w:rsidRPr="00383B75">
        <w:rPr>
          <w:rFonts w:hint="eastAsia"/>
          <w:color w:val="000000" w:themeColor="text1"/>
          <w:sz w:val="32"/>
          <w:szCs w:val="32"/>
        </w:rPr>
        <w:t>。</w:t>
      </w:r>
      <w:r w:rsidR="00872A71" w:rsidRPr="000D01C4">
        <w:rPr>
          <w:rFonts w:hint="eastAsia"/>
          <w:sz w:val="28"/>
          <w:szCs w:val="28"/>
        </w:rPr>
        <w:t>一些著名的音樂劇包括：</w:t>
      </w:r>
      <w:r w:rsidR="00872A71">
        <w:rPr>
          <w:rFonts w:hint="eastAsia"/>
          <w:sz w:val="28"/>
          <w:szCs w:val="28"/>
        </w:rPr>
        <w:t>鐘樓</w:t>
      </w:r>
      <w:bookmarkStart w:id="0" w:name="_GoBack"/>
      <w:bookmarkEnd w:id="0"/>
      <w:r w:rsidR="00872A71">
        <w:rPr>
          <w:rFonts w:hint="eastAsia"/>
          <w:sz w:val="28"/>
          <w:szCs w:val="28"/>
        </w:rPr>
        <w:t>怪人、羅密歐與茱麗葉</w:t>
      </w:r>
      <w:r w:rsidR="00872A71" w:rsidRPr="000D01C4">
        <w:rPr>
          <w:rFonts w:hint="eastAsia"/>
          <w:sz w:val="28"/>
          <w:szCs w:val="28"/>
        </w:rPr>
        <w:t>、真善美、西城故事、悲慘世界、貓以及歌劇魅影等。</w:t>
      </w:r>
    </w:p>
    <w:p w:rsidR="00872A71" w:rsidRPr="00872A71" w:rsidRDefault="00872A71" w:rsidP="00872A71">
      <w:pPr>
        <w:pStyle w:val="Web"/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32"/>
          <w:szCs w:val="32"/>
        </w:rPr>
      </w:pPr>
      <w:r w:rsidRPr="00872A71"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32"/>
          <w:szCs w:val="32"/>
        </w:rPr>
        <w:t>歌劇</w:t>
      </w:r>
    </w:p>
    <w:p w:rsidR="006276B6" w:rsidRDefault="00DA1A13" w:rsidP="00DA1A13">
      <w:pPr>
        <w:pStyle w:val="Web"/>
        <w:rPr>
          <w:sz w:val="28"/>
          <w:szCs w:val="28"/>
        </w:rPr>
      </w:pPr>
      <w:r w:rsidRPr="00872A71">
        <w:rPr>
          <w:rFonts w:hint="eastAsia"/>
          <w:sz w:val="28"/>
          <w:szCs w:val="28"/>
        </w:rPr>
        <w:t>歌劇是一門西方舞台表演藝術，簡單來說就是</w:t>
      </w:r>
      <w:r w:rsidRPr="00872A71">
        <w:rPr>
          <w:sz w:val="28"/>
          <w:szCs w:val="28"/>
        </w:rPr>
        <w:t>:</w:t>
      </w:r>
      <w:r w:rsidRPr="00872A71">
        <w:rPr>
          <w:rFonts w:hint="eastAsia"/>
          <w:sz w:val="28"/>
          <w:szCs w:val="28"/>
        </w:rPr>
        <w:t>主要或完全以歌唱和音樂來交代和表達劇情的戲劇</w:t>
      </w:r>
    </w:p>
    <w:p w:rsidR="006276B6" w:rsidRDefault="006276B6" w:rsidP="00B36525">
      <w:pPr>
        <w:pStyle w:val="Web"/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32"/>
          <w:szCs w:val="32"/>
        </w:rPr>
      </w:pPr>
      <w:r w:rsidRPr="006276B6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32"/>
          <w:szCs w:val="32"/>
        </w:rPr>
        <w:t>舞劇</w:t>
      </w:r>
    </w:p>
    <w:p w:rsidR="00383B75" w:rsidRDefault="006276B6" w:rsidP="00B36525">
      <w:pPr>
        <w:pStyle w:val="Web"/>
        <w:rPr>
          <w:sz w:val="28"/>
          <w:szCs w:val="28"/>
        </w:rPr>
      </w:pPr>
      <w:r w:rsidRPr="00872A71">
        <w:rPr>
          <w:rFonts w:hint="eastAsia"/>
          <w:sz w:val="28"/>
          <w:szCs w:val="28"/>
        </w:rPr>
        <w:t>舞劇純以舞蹈為表演型式，輔以音樂襯托，沒有台詞對話或歌唱。</w:t>
      </w:r>
    </w:p>
    <w:p w:rsidR="009F532E" w:rsidRDefault="009F532E" w:rsidP="00B36525">
      <w:pPr>
        <w:pStyle w:val="Web"/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32"/>
          <w:szCs w:val="32"/>
        </w:rPr>
      </w:pPr>
    </w:p>
    <w:p w:rsidR="00A34828" w:rsidRPr="00A34828" w:rsidRDefault="00A34828" w:rsidP="00B36525">
      <w:pPr>
        <w:pStyle w:val="Web"/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32"/>
          <w:szCs w:val="32"/>
        </w:rPr>
      </w:pPr>
      <w:r w:rsidRPr="00A3482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32"/>
          <w:szCs w:val="32"/>
        </w:rPr>
        <w:lastRenderedPageBreak/>
        <w:t>國內外音樂劇比較</w:t>
      </w:r>
    </w:p>
    <w:p w:rsidR="000E39F3" w:rsidRDefault="00A34828" w:rsidP="00A34828">
      <w:pPr>
        <w:pStyle w:val="Web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12791" cy="124968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095" cy="1250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828" w:rsidRPr="00A34828" w:rsidRDefault="00A34828" w:rsidP="00A34828">
      <w:pPr>
        <w:pStyle w:val="Web"/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32"/>
          <w:szCs w:val="32"/>
        </w:rPr>
      </w:pPr>
      <w:r w:rsidRPr="00A3482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32"/>
          <w:szCs w:val="32"/>
        </w:rPr>
        <w:t>活動時間</w:t>
      </w:r>
    </w:p>
    <w:p w:rsidR="00DB4E1A" w:rsidRPr="00A34828" w:rsidRDefault="00DA1A13" w:rsidP="00A34828">
      <w:pPr>
        <w:pStyle w:val="Web"/>
        <w:numPr>
          <w:ilvl w:val="0"/>
          <w:numId w:val="7"/>
        </w:numPr>
        <w:rPr>
          <w:sz w:val="28"/>
          <w:szCs w:val="28"/>
        </w:rPr>
      </w:pPr>
      <w:r w:rsidRPr="00A34828">
        <w:rPr>
          <w:sz w:val="28"/>
          <w:szCs w:val="28"/>
        </w:rPr>
        <w:t>1.</w:t>
      </w:r>
      <w:r w:rsidRPr="00A34828">
        <w:rPr>
          <w:rFonts w:hint="eastAsia"/>
          <w:sz w:val="28"/>
          <w:szCs w:val="28"/>
        </w:rPr>
        <w:t>每組派一人抽動作、地點、人</w:t>
      </w:r>
      <w:r w:rsidRPr="00A34828">
        <w:rPr>
          <w:sz w:val="28"/>
          <w:szCs w:val="28"/>
        </w:rPr>
        <w:t xml:space="preserve"> </w:t>
      </w:r>
    </w:p>
    <w:p w:rsidR="00DB4E1A" w:rsidRPr="00A34828" w:rsidRDefault="00DA1A13" w:rsidP="00A34828">
      <w:pPr>
        <w:pStyle w:val="Web"/>
        <w:numPr>
          <w:ilvl w:val="0"/>
          <w:numId w:val="7"/>
        </w:numPr>
        <w:rPr>
          <w:sz w:val="28"/>
          <w:szCs w:val="28"/>
        </w:rPr>
      </w:pPr>
      <w:r w:rsidRPr="00A34828">
        <w:rPr>
          <w:sz w:val="28"/>
          <w:szCs w:val="28"/>
        </w:rPr>
        <w:t>2.</w:t>
      </w:r>
      <w:r w:rsidRPr="00A34828">
        <w:rPr>
          <w:rFonts w:hint="eastAsia"/>
          <w:sz w:val="28"/>
          <w:szCs w:val="28"/>
        </w:rPr>
        <w:t>討論如何演出</w:t>
      </w:r>
      <w:r w:rsidRPr="00A34828">
        <w:rPr>
          <w:sz w:val="28"/>
          <w:szCs w:val="28"/>
        </w:rPr>
        <w:t xml:space="preserve"> </w:t>
      </w:r>
    </w:p>
    <w:p w:rsidR="00DB4E1A" w:rsidRPr="00A34828" w:rsidRDefault="00DA1A13" w:rsidP="00A34828">
      <w:pPr>
        <w:pStyle w:val="Web"/>
        <w:numPr>
          <w:ilvl w:val="0"/>
          <w:numId w:val="7"/>
        </w:numPr>
        <w:rPr>
          <w:sz w:val="28"/>
          <w:szCs w:val="28"/>
        </w:rPr>
      </w:pPr>
      <w:r w:rsidRPr="00A34828">
        <w:rPr>
          <w:sz w:val="28"/>
          <w:szCs w:val="28"/>
        </w:rPr>
        <w:t>3.</w:t>
      </w:r>
      <w:r w:rsidR="009F532E">
        <w:rPr>
          <w:rFonts w:hint="eastAsia"/>
          <w:sz w:val="28"/>
          <w:szCs w:val="28"/>
        </w:rPr>
        <w:t>每組輪流表演</w:t>
      </w:r>
      <w:r w:rsidRPr="00A34828">
        <w:rPr>
          <w:sz w:val="28"/>
          <w:szCs w:val="28"/>
        </w:rPr>
        <w:t xml:space="preserve"> </w:t>
      </w:r>
    </w:p>
    <w:p w:rsidR="00DB4E1A" w:rsidRPr="009F532E" w:rsidRDefault="00DA1A13" w:rsidP="009F532E">
      <w:pPr>
        <w:pStyle w:val="Web"/>
        <w:numPr>
          <w:ilvl w:val="0"/>
          <w:numId w:val="7"/>
        </w:numPr>
        <w:rPr>
          <w:sz w:val="28"/>
          <w:szCs w:val="28"/>
        </w:rPr>
      </w:pPr>
      <w:r w:rsidRPr="00A34828">
        <w:rPr>
          <w:sz w:val="28"/>
          <w:szCs w:val="28"/>
        </w:rPr>
        <w:t>4.</w:t>
      </w:r>
      <w:r w:rsidRPr="00A34828">
        <w:rPr>
          <w:rFonts w:hint="eastAsia"/>
          <w:sz w:val="28"/>
          <w:szCs w:val="28"/>
        </w:rPr>
        <w:t>其他三組可搶答</w:t>
      </w:r>
      <w:r w:rsidR="009F532E">
        <w:rPr>
          <w:rFonts w:hint="eastAsia"/>
          <w:sz w:val="28"/>
          <w:szCs w:val="28"/>
        </w:rPr>
        <w:t>，</w:t>
      </w:r>
      <w:r w:rsidR="009F532E" w:rsidRPr="00A34828">
        <w:rPr>
          <w:rFonts w:hint="eastAsia"/>
          <w:sz w:val="28"/>
          <w:szCs w:val="28"/>
        </w:rPr>
        <w:t>並猜出動作、地點、人</w:t>
      </w:r>
      <w:r w:rsidR="009F532E">
        <w:rPr>
          <w:rFonts w:hint="eastAsia"/>
          <w:sz w:val="28"/>
          <w:szCs w:val="28"/>
        </w:rPr>
        <w:t>，</w:t>
      </w:r>
      <w:r w:rsidRPr="009F532E">
        <w:rPr>
          <w:rFonts w:hint="eastAsia"/>
          <w:sz w:val="28"/>
          <w:szCs w:val="28"/>
        </w:rPr>
        <w:t>最後總計分</w:t>
      </w:r>
      <w:r w:rsidRPr="009F532E">
        <w:rPr>
          <w:sz w:val="28"/>
          <w:szCs w:val="28"/>
        </w:rPr>
        <w:t xml:space="preserve"> </w:t>
      </w:r>
    </w:p>
    <w:p w:rsidR="00DB4E1A" w:rsidRPr="00A34828" w:rsidRDefault="00DA1A13" w:rsidP="00A34828">
      <w:pPr>
        <w:pStyle w:val="Web"/>
        <w:numPr>
          <w:ilvl w:val="0"/>
          <w:numId w:val="7"/>
        </w:numPr>
        <w:rPr>
          <w:sz w:val="28"/>
          <w:szCs w:val="28"/>
        </w:rPr>
      </w:pPr>
      <w:r w:rsidRPr="00A34828">
        <w:rPr>
          <w:sz w:val="28"/>
          <w:szCs w:val="28"/>
        </w:rPr>
        <w:t>6.</w:t>
      </w:r>
      <w:r w:rsidRPr="00A34828">
        <w:rPr>
          <w:rFonts w:hint="eastAsia"/>
          <w:sz w:val="28"/>
          <w:szCs w:val="28"/>
        </w:rPr>
        <w:t>冠軍可獲得一瓶飲料</w:t>
      </w:r>
      <w:r w:rsidRPr="00A34828">
        <w:rPr>
          <w:sz w:val="28"/>
          <w:szCs w:val="28"/>
        </w:rPr>
        <w:t>(25</w:t>
      </w:r>
      <w:r w:rsidRPr="00A34828">
        <w:rPr>
          <w:rFonts w:hint="eastAsia"/>
          <w:sz w:val="28"/>
          <w:szCs w:val="28"/>
        </w:rPr>
        <w:t>元以下</w:t>
      </w:r>
      <w:r w:rsidRPr="00A34828">
        <w:rPr>
          <w:sz w:val="28"/>
          <w:szCs w:val="28"/>
        </w:rPr>
        <w:t>)</w:t>
      </w:r>
    </w:p>
    <w:p w:rsidR="009F532E" w:rsidRDefault="00DA1A13" w:rsidP="009F532E">
      <w:pPr>
        <w:pStyle w:val="Web"/>
        <w:numPr>
          <w:ilvl w:val="0"/>
          <w:numId w:val="7"/>
        </w:numPr>
        <w:rPr>
          <w:sz w:val="28"/>
          <w:szCs w:val="28"/>
        </w:rPr>
      </w:pPr>
      <w:r w:rsidRPr="00A34828">
        <w:rPr>
          <w:sz w:val="28"/>
          <w:szCs w:val="28"/>
        </w:rPr>
        <w:t>7.</w:t>
      </w:r>
      <w:r w:rsidRPr="00A34828">
        <w:rPr>
          <w:rFonts w:hint="eastAsia"/>
          <w:sz w:val="28"/>
          <w:szCs w:val="28"/>
        </w:rPr>
        <w:t>亞軍可獲得一瓶飲料</w:t>
      </w:r>
      <w:r w:rsidRPr="00A34828">
        <w:rPr>
          <w:sz w:val="28"/>
          <w:szCs w:val="28"/>
        </w:rPr>
        <w:t>(10</w:t>
      </w:r>
      <w:r w:rsidRPr="00A34828">
        <w:rPr>
          <w:rFonts w:hint="eastAsia"/>
          <w:sz w:val="28"/>
          <w:szCs w:val="28"/>
        </w:rPr>
        <w:t>元以下</w:t>
      </w:r>
      <w:r w:rsidRPr="00A34828">
        <w:rPr>
          <w:sz w:val="28"/>
          <w:szCs w:val="28"/>
        </w:rPr>
        <w:t>)</w:t>
      </w:r>
    </w:p>
    <w:p w:rsidR="009F532E" w:rsidRPr="009F532E" w:rsidRDefault="009F532E" w:rsidP="009F532E">
      <w:pPr>
        <w:pStyle w:val="Web"/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32"/>
          <w:szCs w:val="32"/>
        </w:rPr>
      </w:pPr>
      <w:r w:rsidRPr="009F532E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32"/>
          <w:szCs w:val="32"/>
        </w:rPr>
        <w:t>報告</w:t>
      </w:r>
    </w:p>
    <w:p w:rsidR="009F532E" w:rsidRDefault="00DA1A13" w:rsidP="009F532E">
      <w:pPr>
        <w:pStyle w:val="Web"/>
        <w:rPr>
          <w:sz w:val="28"/>
          <w:szCs w:val="28"/>
        </w:rPr>
      </w:pPr>
      <w:r w:rsidRPr="00A34828">
        <w:rPr>
          <w:sz w:val="28"/>
          <w:szCs w:val="28"/>
        </w:rPr>
        <w:t>1.</w:t>
      </w:r>
      <w:r w:rsidRPr="00A34828">
        <w:rPr>
          <w:rFonts w:hint="eastAsia"/>
          <w:sz w:val="28"/>
          <w:szCs w:val="28"/>
        </w:rPr>
        <w:t>什麼是音樂劇</w:t>
      </w:r>
      <w:r w:rsidRPr="00A34828">
        <w:rPr>
          <w:sz w:val="28"/>
          <w:szCs w:val="28"/>
        </w:rPr>
        <w:t xml:space="preserve">? </w:t>
      </w:r>
    </w:p>
    <w:p w:rsidR="00DB4E1A" w:rsidRPr="00A34828" w:rsidRDefault="00DA1A13" w:rsidP="009F532E">
      <w:pPr>
        <w:pStyle w:val="Web"/>
        <w:rPr>
          <w:sz w:val="28"/>
          <w:szCs w:val="28"/>
        </w:rPr>
      </w:pPr>
      <w:r w:rsidRPr="00A34828">
        <w:rPr>
          <w:sz w:val="28"/>
          <w:szCs w:val="28"/>
        </w:rPr>
        <w:t>2.</w:t>
      </w:r>
      <w:r w:rsidRPr="00A34828">
        <w:rPr>
          <w:rFonts w:hint="eastAsia"/>
          <w:sz w:val="28"/>
          <w:szCs w:val="28"/>
        </w:rPr>
        <w:t>請講出著名的音樂劇</w:t>
      </w:r>
      <w:r w:rsidRPr="00A34828">
        <w:rPr>
          <w:sz w:val="28"/>
          <w:szCs w:val="28"/>
        </w:rPr>
        <w:t>?(</w:t>
      </w:r>
      <w:r w:rsidRPr="00A34828">
        <w:rPr>
          <w:rFonts w:hint="eastAsia"/>
          <w:sz w:val="28"/>
          <w:szCs w:val="28"/>
        </w:rPr>
        <w:t>至少</w:t>
      </w:r>
      <w:r w:rsidRPr="00A34828">
        <w:rPr>
          <w:sz w:val="28"/>
          <w:szCs w:val="28"/>
        </w:rPr>
        <w:t>3</w:t>
      </w:r>
      <w:r w:rsidRPr="00A34828">
        <w:rPr>
          <w:rFonts w:hint="eastAsia"/>
          <w:sz w:val="28"/>
          <w:szCs w:val="28"/>
        </w:rPr>
        <w:t>個</w:t>
      </w:r>
      <w:r w:rsidRPr="00A34828">
        <w:rPr>
          <w:sz w:val="28"/>
          <w:szCs w:val="28"/>
        </w:rPr>
        <w:t>)</w:t>
      </w:r>
    </w:p>
    <w:p w:rsidR="009F532E" w:rsidRPr="00A34828" w:rsidRDefault="00DA1A13" w:rsidP="009F532E">
      <w:pPr>
        <w:pStyle w:val="Web"/>
        <w:rPr>
          <w:sz w:val="28"/>
          <w:szCs w:val="28"/>
        </w:rPr>
      </w:pPr>
      <w:r w:rsidRPr="00A34828">
        <w:rPr>
          <w:sz w:val="28"/>
          <w:szCs w:val="28"/>
        </w:rPr>
        <w:t>3.</w:t>
      </w:r>
      <w:r w:rsidRPr="00A34828">
        <w:rPr>
          <w:rFonts w:hint="eastAsia"/>
          <w:sz w:val="28"/>
          <w:szCs w:val="28"/>
        </w:rPr>
        <w:t>國內外的音樂劇有什麼不同</w:t>
      </w:r>
      <w:r w:rsidRPr="00A34828">
        <w:rPr>
          <w:sz w:val="28"/>
          <w:szCs w:val="28"/>
        </w:rPr>
        <w:t>?</w:t>
      </w:r>
    </w:p>
    <w:p w:rsidR="00A34828" w:rsidRPr="002630BF" w:rsidRDefault="00DA1A13" w:rsidP="00A34828">
      <w:pPr>
        <w:pStyle w:val="Web"/>
        <w:rPr>
          <w:sz w:val="28"/>
          <w:szCs w:val="28"/>
        </w:rPr>
      </w:pPr>
      <w:r w:rsidRPr="00A34828">
        <w:rPr>
          <w:sz w:val="28"/>
          <w:szCs w:val="28"/>
        </w:rPr>
        <w:t>4.</w:t>
      </w:r>
      <w:r w:rsidRPr="00A34828">
        <w:rPr>
          <w:rFonts w:hint="eastAsia"/>
          <w:sz w:val="28"/>
          <w:szCs w:val="28"/>
        </w:rPr>
        <w:t>心得感想</w:t>
      </w:r>
      <w:r w:rsidRPr="00A34828">
        <w:rPr>
          <w:sz w:val="28"/>
          <w:szCs w:val="28"/>
        </w:rPr>
        <w:t>(</w:t>
      </w:r>
      <w:r w:rsidRPr="00A34828">
        <w:rPr>
          <w:rFonts w:hint="eastAsia"/>
          <w:sz w:val="28"/>
          <w:szCs w:val="28"/>
        </w:rPr>
        <w:t>每人都要寫至少</w:t>
      </w:r>
      <w:r w:rsidRPr="00A34828">
        <w:rPr>
          <w:sz w:val="28"/>
          <w:szCs w:val="28"/>
        </w:rPr>
        <w:t>50</w:t>
      </w:r>
      <w:r w:rsidRPr="00A34828">
        <w:rPr>
          <w:rFonts w:hint="eastAsia"/>
          <w:sz w:val="28"/>
          <w:szCs w:val="28"/>
        </w:rPr>
        <w:t>字</w:t>
      </w:r>
      <w:r w:rsidRPr="00A34828">
        <w:rPr>
          <w:sz w:val="28"/>
          <w:szCs w:val="28"/>
        </w:rPr>
        <w:t xml:space="preserve">) </w:t>
      </w:r>
    </w:p>
    <w:sectPr w:rsidR="00A34828" w:rsidRPr="002630BF" w:rsidSect="00B55D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EF2" w:rsidRDefault="00C84EF2" w:rsidP="00C84EF2">
      <w:r>
        <w:separator/>
      </w:r>
    </w:p>
  </w:endnote>
  <w:endnote w:type="continuationSeparator" w:id="0">
    <w:p w:rsidR="00C84EF2" w:rsidRDefault="00C84EF2" w:rsidP="00C84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EF2" w:rsidRDefault="00C84EF2" w:rsidP="00C84EF2">
      <w:r>
        <w:separator/>
      </w:r>
    </w:p>
  </w:footnote>
  <w:footnote w:type="continuationSeparator" w:id="0">
    <w:p w:rsidR="00C84EF2" w:rsidRDefault="00C84EF2" w:rsidP="00C84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A6F"/>
    <w:multiLevelType w:val="hybridMultilevel"/>
    <w:tmpl w:val="38B87B16"/>
    <w:lvl w:ilvl="0" w:tplc="5A7E21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14F3D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E490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CAB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8435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BE71F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88D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72DA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14574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E5C37"/>
    <w:multiLevelType w:val="hybridMultilevel"/>
    <w:tmpl w:val="B4DE17FE"/>
    <w:lvl w:ilvl="0" w:tplc="EF3EC63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4A20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6446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021C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CCCC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E8E1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074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55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4A98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2708A"/>
    <w:multiLevelType w:val="hybridMultilevel"/>
    <w:tmpl w:val="6F9C3120"/>
    <w:lvl w:ilvl="0" w:tplc="049C4EB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62068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0B5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E8D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F217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6CF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74D97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6FD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CE23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EF0E0A"/>
    <w:multiLevelType w:val="hybridMultilevel"/>
    <w:tmpl w:val="71E612D4"/>
    <w:lvl w:ilvl="0" w:tplc="92682A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222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567C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6AC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928DC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0ECC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C02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E90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CE3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621757"/>
    <w:multiLevelType w:val="hybridMultilevel"/>
    <w:tmpl w:val="10085888"/>
    <w:lvl w:ilvl="0" w:tplc="B7AE1F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205A5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61C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24D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CFC7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8408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A1A9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944E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7827A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B73110"/>
    <w:multiLevelType w:val="hybridMultilevel"/>
    <w:tmpl w:val="E2F428BE"/>
    <w:lvl w:ilvl="0" w:tplc="5B1806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8CB2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1868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AA1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E042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F031F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0CD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4AB5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CE61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345459"/>
    <w:multiLevelType w:val="hybridMultilevel"/>
    <w:tmpl w:val="F2B81EF0"/>
    <w:lvl w:ilvl="0" w:tplc="D90659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7F727BA3"/>
    <w:multiLevelType w:val="hybridMultilevel"/>
    <w:tmpl w:val="CE1ECA70"/>
    <w:lvl w:ilvl="0" w:tplc="DE1685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42F2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021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2446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C8E4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189A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8E4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E26A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A8F3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EF2"/>
    <w:rsid w:val="000E39F3"/>
    <w:rsid w:val="002630BF"/>
    <w:rsid w:val="00383B75"/>
    <w:rsid w:val="005A2265"/>
    <w:rsid w:val="006276B6"/>
    <w:rsid w:val="006607BA"/>
    <w:rsid w:val="00687474"/>
    <w:rsid w:val="00751D7F"/>
    <w:rsid w:val="00872A71"/>
    <w:rsid w:val="00875820"/>
    <w:rsid w:val="009F532E"/>
    <w:rsid w:val="00A34828"/>
    <w:rsid w:val="00B11A94"/>
    <w:rsid w:val="00B36525"/>
    <w:rsid w:val="00B55DC8"/>
    <w:rsid w:val="00C84EF2"/>
    <w:rsid w:val="00D07883"/>
    <w:rsid w:val="00D601A8"/>
    <w:rsid w:val="00DA1A13"/>
    <w:rsid w:val="00DB4E1A"/>
    <w:rsid w:val="00E6682C"/>
    <w:rsid w:val="00F40D6F"/>
    <w:rsid w:val="00FA456D"/>
    <w:rsid w:val="00FF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4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84EF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84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84EF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1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1A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83B75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87582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5820"/>
  </w:style>
  <w:style w:type="character" w:customStyle="1" w:styleId="ac">
    <w:name w:val="註解文字 字元"/>
    <w:basedOn w:val="a0"/>
    <w:link w:val="ab"/>
    <w:uiPriority w:val="99"/>
    <w:semiHidden/>
    <w:rsid w:val="00875820"/>
  </w:style>
  <w:style w:type="paragraph" w:styleId="ad">
    <w:name w:val="annotation subject"/>
    <w:basedOn w:val="ab"/>
    <w:next w:val="ab"/>
    <w:link w:val="ae"/>
    <w:uiPriority w:val="99"/>
    <w:semiHidden/>
    <w:unhideWhenUsed/>
    <w:rsid w:val="0087582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75820"/>
    <w:rPr>
      <w:b/>
      <w:bCs/>
    </w:rPr>
  </w:style>
  <w:style w:type="paragraph" w:styleId="Web">
    <w:name w:val="Normal (Web)"/>
    <w:basedOn w:val="a"/>
    <w:rsid w:val="00872A7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804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932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5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6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98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83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2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00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CBFDF-E383-4618-97F2-3E5B6CDF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jiff</dc:creator>
  <cp:keywords/>
  <dc:description/>
  <cp:lastModifiedBy>SUPER</cp:lastModifiedBy>
  <cp:revision>12</cp:revision>
  <cp:lastPrinted>2014-06-02T05:50:00Z</cp:lastPrinted>
  <dcterms:created xsi:type="dcterms:W3CDTF">2014-05-31T09:39:00Z</dcterms:created>
  <dcterms:modified xsi:type="dcterms:W3CDTF">2014-06-02T05:59:00Z</dcterms:modified>
</cp:coreProperties>
</file>